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2F" w:rsidRPr="009D5B44" w:rsidRDefault="005049B1" w:rsidP="00D07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B44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049B1" w:rsidRPr="009D5B44" w:rsidRDefault="005049B1" w:rsidP="00D07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B44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Совета Старосолдатского сельского поселения Тюкалинского муниципального района Омской области «Об </w:t>
      </w:r>
      <w:r w:rsidR="00686E0E">
        <w:rPr>
          <w:rFonts w:ascii="Times New Roman" w:hAnsi="Times New Roman" w:cs="Times New Roman"/>
          <w:sz w:val="28"/>
          <w:szCs w:val="28"/>
        </w:rPr>
        <w:t>исполнении</w:t>
      </w:r>
      <w:r w:rsidRPr="009D5B44">
        <w:rPr>
          <w:rFonts w:ascii="Times New Roman" w:hAnsi="Times New Roman" w:cs="Times New Roman"/>
          <w:sz w:val="28"/>
          <w:szCs w:val="28"/>
        </w:rPr>
        <w:t xml:space="preserve"> бюджета Старосолдатского сельского поселения Тюкалинского муниципального района Омской </w:t>
      </w:r>
      <w:r w:rsidR="00686E0E">
        <w:rPr>
          <w:rFonts w:ascii="Times New Roman" w:hAnsi="Times New Roman" w:cs="Times New Roman"/>
          <w:sz w:val="28"/>
          <w:szCs w:val="28"/>
        </w:rPr>
        <w:t>области  за 2023</w:t>
      </w:r>
      <w:r w:rsidRPr="009D5B4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147E3" w:rsidRDefault="00E147E3" w:rsidP="00D0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B1" w:rsidRPr="009D5B44" w:rsidRDefault="00686E0E" w:rsidP="00D0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15.05.2024</w:t>
      </w:r>
      <w:r w:rsidR="005049B1" w:rsidRPr="009D5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5049B1" w:rsidRDefault="005049B1" w:rsidP="00D0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44">
        <w:rPr>
          <w:rFonts w:ascii="Times New Roman" w:hAnsi="Times New Roman" w:cs="Times New Roman"/>
          <w:sz w:val="28"/>
          <w:szCs w:val="28"/>
        </w:rPr>
        <w:t>с. Старосолдатское</w:t>
      </w:r>
    </w:p>
    <w:p w:rsidR="00D07D8D" w:rsidRPr="009D5B44" w:rsidRDefault="00D07D8D" w:rsidP="00D0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D8D" w:rsidRDefault="005049B1" w:rsidP="00D07D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B44">
        <w:rPr>
          <w:rFonts w:ascii="Times New Roman" w:hAnsi="Times New Roman" w:cs="Times New Roman"/>
          <w:sz w:val="28"/>
          <w:szCs w:val="28"/>
        </w:rPr>
        <w:t xml:space="preserve">Рекомендовать Совету Старосолдатского сельского поселения Тюкалинского муниципального района Омской области при принятии решения «Об </w:t>
      </w:r>
      <w:r w:rsidR="003B0AE0">
        <w:rPr>
          <w:rFonts w:ascii="Times New Roman" w:hAnsi="Times New Roman" w:cs="Times New Roman"/>
          <w:sz w:val="28"/>
          <w:szCs w:val="28"/>
        </w:rPr>
        <w:t>исполнении</w:t>
      </w:r>
      <w:r w:rsidRPr="009D5B44">
        <w:rPr>
          <w:rFonts w:ascii="Times New Roman" w:hAnsi="Times New Roman" w:cs="Times New Roman"/>
          <w:sz w:val="28"/>
          <w:szCs w:val="28"/>
        </w:rPr>
        <w:t xml:space="preserve"> бюджета Старосолдатского сельского поселения Тюкалинского муниципальног</w:t>
      </w:r>
      <w:r w:rsidR="003B0AE0">
        <w:rPr>
          <w:rFonts w:ascii="Times New Roman" w:hAnsi="Times New Roman" w:cs="Times New Roman"/>
          <w:sz w:val="28"/>
          <w:szCs w:val="28"/>
        </w:rPr>
        <w:t>о района Омской области  за 2023</w:t>
      </w:r>
      <w:r w:rsidRPr="009D5B44">
        <w:rPr>
          <w:rFonts w:ascii="Times New Roman" w:hAnsi="Times New Roman" w:cs="Times New Roman"/>
          <w:sz w:val="28"/>
          <w:szCs w:val="28"/>
        </w:rPr>
        <w:t xml:space="preserve"> год» учесть следующие предложения</w:t>
      </w:r>
      <w:r w:rsidR="00D07D8D">
        <w:rPr>
          <w:rFonts w:ascii="Times New Roman" w:hAnsi="Times New Roman" w:cs="Times New Roman"/>
          <w:sz w:val="28"/>
          <w:szCs w:val="28"/>
        </w:rPr>
        <w:t>:</w:t>
      </w:r>
    </w:p>
    <w:p w:rsidR="00D07D8D" w:rsidRPr="00D07D8D" w:rsidRDefault="00D07D8D" w:rsidP="00D07D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D8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Старосолдатского сельского поселения Тюкалинского муниципально</w:t>
      </w:r>
      <w:r w:rsidR="003B0AE0">
        <w:rPr>
          <w:rFonts w:ascii="Times New Roman" w:hAnsi="Times New Roman" w:cs="Times New Roman"/>
          <w:sz w:val="28"/>
          <w:szCs w:val="28"/>
        </w:rPr>
        <w:t>го района Омской области за 2023</w:t>
      </w:r>
      <w:r w:rsidRPr="00D07D8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4948E1">
        <w:rPr>
          <w:rFonts w:ascii="Times New Roman" w:hAnsi="Times New Roman" w:cs="Times New Roman"/>
          <w:sz w:val="28"/>
          <w:szCs w:val="28"/>
        </w:rPr>
        <w:t>5 407 677,36</w:t>
      </w:r>
      <w:r w:rsidRPr="00D07D8D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4948E1">
        <w:rPr>
          <w:rFonts w:ascii="Times New Roman" w:hAnsi="Times New Roman" w:cs="Times New Roman"/>
          <w:sz w:val="28"/>
          <w:szCs w:val="28"/>
        </w:rPr>
        <w:t>4</w:t>
      </w:r>
      <w:r w:rsidRPr="00D07D8D">
        <w:rPr>
          <w:rFonts w:ascii="Times New Roman" w:hAnsi="Times New Roman" w:cs="Times New Roman"/>
          <w:sz w:val="28"/>
          <w:szCs w:val="28"/>
        </w:rPr>
        <w:t> </w:t>
      </w:r>
      <w:r w:rsidR="004948E1">
        <w:rPr>
          <w:rFonts w:ascii="Times New Roman" w:hAnsi="Times New Roman" w:cs="Times New Roman"/>
          <w:sz w:val="28"/>
          <w:szCs w:val="28"/>
        </w:rPr>
        <w:t>448 021,8</w:t>
      </w:r>
      <w:r w:rsidRPr="00D07D8D">
        <w:rPr>
          <w:rFonts w:ascii="Times New Roman" w:hAnsi="Times New Roman" w:cs="Times New Roman"/>
          <w:sz w:val="28"/>
          <w:szCs w:val="28"/>
        </w:rPr>
        <w:t xml:space="preserve">3 рублей, с превышением доходов над расходами в сумме </w:t>
      </w:r>
      <w:r w:rsidR="004948E1">
        <w:rPr>
          <w:rFonts w:ascii="Times New Roman" w:hAnsi="Times New Roman" w:cs="Times New Roman"/>
          <w:sz w:val="28"/>
          <w:szCs w:val="28"/>
        </w:rPr>
        <w:t>959 655,53</w:t>
      </w:r>
      <w:r w:rsidRPr="00D07D8D">
        <w:rPr>
          <w:rFonts w:ascii="Times New Roman" w:hAnsi="Times New Roman" w:cs="Times New Roman"/>
          <w:sz w:val="28"/>
          <w:szCs w:val="28"/>
        </w:rPr>
        <w:t xml:space="preserve"> рублей согласно приложению № 1 к настоящему решению.</w:t>
      </w:r>
    </w:p>
    <w:p w:rsidR="00D07D8D" w:rsidRPr="00FF6F55" w:rsidRDefault="00D07D8D" w:rsidP="00D07D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F55">
        <w:rPr>
          <w:rFonts w:ascii="Times New Roman" w:hAnsi="Times New Roman" w:cs="Times New Roman"/>
          <w:sz w:val="28"/>
          <w:szCs w:val="28"/>
        </w:rPr>
        <w:t>2</w:t>
      </w:r>
      <w:r w:rsidRPr="00FF6F5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F6F55">
        <w:rPr>
          <w:rFonts w:ascii="Times New Roman" w:hAnsi="Times New Roman" w:cs="Times New Roman"/>
          <w:sz w:val="28"/>
          <w:szCs w:val="28"/>
        </w:rPr>
        <w:t>Утвердить показатели:</w:t>
      </w:r>
    </w:p>
    <w:p w:rsidR="00D07D8D" w:rsidRPr="00C21587" w:rsidRDefault="00D07D8D" w:rsidP="00D07D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55">
        <w:rPr>
          <w:rFonts w:ascii="Times New Roman" w:hAnsi="Times New Roman" w:cs="Times New Roman"/>
          <w:sz w:val="28"/>
          <w:szCs w:val="28"/>
        </w:rPr>
        <w:t xml:space="preserve">    </w:t>
      </w:r>
      <w:r w:rsidRPr="00C21587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C2158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Старосолдатского</w:t>
      </w:r>
      <w:r w:rsidRPr="00C21587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</w:t>
      </w:r>
      <w:r w:rsidR="004948E1">
        <w:rPr>
          <w:rFonts w:ascii="Times New Roman" w:hAnsi="Times New Roman" w:cs="Times New Roman"/>
          <w:sz w:val="28"/>
          <w:szCs w:val="28"/>
        </w:rPr>
        <w:t>за 2023</w:t>
      </w:r>
      <w:r w:rsidRPr="00C21587">
        <w:rPr>
          <w:rFonts w:ascii="Times New Roman" w:hAnsi="Times New Roman" w:cs="Times New Roman"/>
          <w:sz w:val="28"/>
          <w:szCs w:val="28"/>
        </w:rPr>
        <w:t xml:space="preserve"> год согласно приложению № 2 к настоящему решению;</w:t>
      </w:r>
    </w:p>
    <w:p w:rsidR="00D07D8D" w:rsidRPr="00C21587" w:rsidRDefault="00D07D8D" w:rsidP="00D07D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5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C2158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Старосолдатского</w:t>
      </w:r>
      <w:r w:rsidRPr="00C21587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</w:t>
      </w:r>
      <w:r w:rsidR="004948E1">
        <w:rPr>
          <w:rFonts w:ascii="Times New Roman" w:hAnsi="Times New Roman" w:cs="Times New Roman"/>
          <w:sz w:val="28"/>
          <w:szCs w:val="28"/>
        </w:rPr>
        <w:t>го района Омской области за 2023</w:t>
      </w:r>
      <w:r w:rsidRPr="00C21587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согласно приложению № 3 к настоящему решению;</w:t>
      </w:r>
    </w:p>
    <w:p w:rsidR="00D07D8D" w:rsidRPr="00C21587" w:rsidRDefault="00D07D8D" w:rsidP="00D07D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87">
        <w:rPr>
          <w:rFonts w:ascii="Times New Roman" w:hAnsi="Times New Roman" w:cs="Times New Roman"/>
          <w:sz w:val="28"/>
          <w:szCs w:val="28"/>
        </w:rPr>
        <w:t xml:space="preserve">    </w:t>
      </w:r>
      <w:r w:rsidRPr="00C21587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C2158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4C6126">
        <w:rPr>
          <w:rFonts w:ascii="Times New Roman" w:hAnsi="Times New Roman" w:cs="Times New Roman"/>
          <w:sz w:val="28"/>
          <w:szCs w:val="28"/>
        </w:rPr>
        <w:t>Старосолдатского</w:t>
      </w:r>
      <w:r w:rsidRPr="00C21587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</w:t>
      </w:r>
      <w:r w:rsidR="004948E1">
        <w:rPr>
          <w:rFonts w:ascii="Times New Roman" w:hAnsi="Times New Roman" w:cs="Times New Roman"/>
          <w:sz w:val="28"/>
          <w:szCs w:val="28"/>
        </w:rPr>
        <w:t>го района Омской области за 2023</w:t>
      </w:r>
      <w:r w:rsidRPr="00C21587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бюджета согласно приложению № 4 к настоящему решению;</w:t>
      </w:r>
    </w:p>
    <w:p w:rsidR="00D07D8D" w:rsidRDefault="00D07D8D" w:rsidP="00D07D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55">
        <w:rPr>
          <w:rFonts w:ascii="Times New Roman" w:hAnsi="Times New Roman" w:cs="Times New Roman"/>
          <w:sz w:val="28"/>
          <w:szCs w:val="28"/>
        </w:rPr>
        <w:t xml:space="preserve">    </w:t>
      </w:r>
      <w:r w:rsidRPr="00FF6F55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Pr="00FF6F55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Старосолдатского</w:t>
      </w:r>
      <w:r w:rsidRPr="00C21587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</w:t>
      </w:r>
      <w:r w:rsidR="004948E1">
        <w:rPr>
          <w:rFonts w:ascii="Times New Roman" w:hAnsi="Times New Roman" w:cs="Times New Roman"/>
          <w:sz w:val="28"/>
          <w:szCs w:val="28"/>
        </w:rPr>
        <w:t>го района Омской области за 2023</w:t>
      </w:r>
      <w:r w:rsidRPr="00C21587">
        <w:rPr>
          <w:rFonts w:ascii="Times New Roman" w:hAnsi="Times New Roman" w:cs="Times New Roman"/>
          <w:sz w:val="28"/>
          <w:szCs w:val="28"/>
        </w:rPr>
        <w:t xml:space="preserve"> год</w:t>
      </w:r>
      <w:r w:rsidRPr="00FF6F55">
        <w:rPr>
          <w:rFonts w:ascii="Times New Roman" w:hAnsi="Times New Roman" w:cs="Times New Roman"/>
          <w:sz w:val="28"/>
          <w:szCs w:val="28"/>
        </w:rPr>
        <w:t xml:space="preserve"> по кодам </w:t>
      </w:r>
      <w:proofErr w:type="gramStart"/>
      <w:r w:rsidRPr="00FF6F55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FF6F55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D8D" w:rsidRPr="00FF6F55" w:rsidRDefault="00D07D8D" w:rsidP="00D07D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отчет об использовании бюджетных ассигнований резервного фонда Администрации Старосолдатского</w:t>
      </w:r>
      <w:r w:rsidRPr="00C21587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</w:t>
      </w:r>
      <w:r w:rsidR="004948E1">
        <w:rPr>
          <w:rFonts w:ascii="Times New Roman" w:hAnsi="Times New Roman" w:cs="Times New Roman"/>
          <w:sz w:val="28"/>
          <w:szCs w:val="28"/>
        </w:rPr>
        <w:t>го района Омской области за 2023</w:t>
      </w:r>
      <w:r w:rsidRPr="00C215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F55">
        <w:rPr>
          <w:rFonts w:ascii="Times New Roman" w:hAnsi="Times New Roman" w:cs="Times New Roman"/>
          <w:sz w:val="28"/>
          <w:szCs w:val="28"/>
        </w:rPr>
        <w:t>согласно приложению № 6 к настоящему решению.</w:t>
      </w:r>
    </w:p>
    <w:p w:rsidR="003972E1" w:rsidRDefault="003972E1" w:rsidP="00D0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44" w:rsidRPr="009D5B44" w:rsidRDefault="009D5B44" w:rsidP="00D0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2E1" w:rsidRPr="009D5B44" w:rsidRDefault="003972E1" w:rsidP="00D0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44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A11757" w:rsidRDefault="00A11757" w:rsidP="00D0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3972E1" w:rsidRPr="009D5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E1" w:rsidRPr="009D5B44" w:rsidRDefault="003972E1" w:rsidP="00D0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44">
        <w:rPr>
          <w:rFonts w:ascii="Times New Roman" w:hAnsi="Times New Roman" w:cs="Times New Roman"/>
          <w:sz w:val="28"/>
          <w:szCs w:val="28"/>
        </w:rPr>
        <w:t>Старосолдатского сельского поселения</w:t>
      </w:r>
      <w:r w:rsidR="00A11757">
        <w:rPr>
          <w:rFonts w:ascii="Times New Roman" w:hAnsi="Times New Roman" w:cs="Times New Roman"/>
          <w:sz w:val="28"/>
          <w:szCs w:val="28"/>
        </w:rPr>
        <w:t xml:space="preserve">                             П.В. </w:t>
      </w:r>
      <w:proofErr w:type="spellStart"/>
      <w:r w:rsidR="00A11757">
        <w:rPr>
          <w:rFonts w:ascii="Times New Roman" w:hAnsi="Times New Roman" w:cs="Times New Roman"/>
          <w:sz w:val="28"/>
          <w:szCs w:val="28"/>
        </w:rPr>
        <w:t>Ротарь</w:t>
      </w:r>
      <w:proofErr w:type="spellEnd"/>
    </w:p>
    <w:p w:rsidR="005049B1" w:rsidRPr="009D5B44" w:rsidRDefault="005049B1" w:rsidP="009D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B1" w:rsidRPr="009D5B44" w:rsidRDefault="005049B1" w:rsidP="009D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49B1" w:rsidRPr="009D5B44" w:rsidSect="00CE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B1"/>
    <w:rsid w:val="001B3310"/>
    <w:rsid w:val="00232707"/>
    <w:rsid w:val="003972E1"/>
    <w:rsid w:val="003B0AE0"/>
    <w:rsid w:val="004948E1"/>
    <w:rsid w:val="005049B1"/>
    <w:rsid w:val="00504D87"/>
    <w:rsid w:val="005419DF"/>
    <w:rsid w:val="006803F0"/>
    <w:rsid w:val="00686E0E"/>
    <w:rsid w:val="006B3C17"/>
    <w:rsid w:val="009222EC"/>
    <w:rsid w:val="009D5B44"/>
    <w:rsid w:val="00A11757"/>
    <w:rsid w:val="00A2479B"/>
    <w:rsid w:val="00CE642F"/>
    <w:rsid w:val="00D07D8D"/>
    <w:rsid w:val="00E147E3"/>
    <w:rsid w:val="00ED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B1"/>
    <w:pPr>
      <w:ind w:left="720"/>
      <w:contextualSpacing/>
    </w:pPr>
  </w:style>
  <w:style w:type="paragraph" w:styleId="a4">
    <w:name w:val="Body Text"/>
    <w:basedOn w:val="a"/>
    <w:link w:val="a5"/>
    <w:rsid w:val="00D07D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7D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2024-05-15T09:54:00Z</cp:lastPrinted>
  <dcterms:created xsi:type="dcterms:W3CDTF">2020-05-14T05:17:00Z</dcterms:created>
  <dcterms:modified xsi:type="dcterms:W3CDTF">2024-05-15T10:00:00Z</dcterms:modified>
</cp:coreProperties>
</file>