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11.1 -->
  <w:body>
    <w:p w:rsidR="009B0DFF" w:rsidRPr="00845573" w:rsidP="009B0DFF">
      <w:pPr>
        <w:jc w:val="right"/>
        <w:rPr>
          <w:sz w:val="26"/>
          <w:szCs w:val="26"/>
        </w:rPr>
      </w:pPr>
      <w:r w:rsidR="00A11BC6">
        <w:rPr>
          <w:b/>
          <w:bCs/>
          <w:sz w:val="28"/>
          <w:szCs w:val="28"/>
        </w:rPr>
        <w:t xml:space="preserve">                                              </w:t>
      </w:r>
      <w:r>
        <w:rPr>
          <w:b/>
          <w:bCs/>
          <w:sz w:val="28"/>
          <w:szCs w:val="28"/>
        </w:rPr>
        <w:t xml:space="preserve">                                                </w:t>
      </w:r>
    </w:p>
    <w:p w:rsidR="009B0DFF" w:rsidRPr="00845573" w:rsidP="009B0DFF">
      <w:pPr>
        <w:jc w:val="center"/>
        <w:rPr>
          <w:sz w:val="26"/>
          <w:szCs w:val="26"/>
        </w:rPr>
      </w:pPr>
      <w:r w:rsidRPr="00845573">
        <w:rPr>
          <w:sz w:val="26"/>
          <w:szCs w:val="26"/>
        </w:rPr>
        <w:t xml:space="preserve">СОВЕТ </w:t>
      </w:r>
    </w:p>
    <w:p w:rsidR="009B0DFF" w:rsidRPr="00845573" w:rsidP="009B0DFF">
      <w:pPr>
        <w:jc w:val="center"/>
        <w:rPr>
          <w:sz w:val="26"/>
          <w:szCs w:val="26"/>
        </w:rPr>
      </w:pPr>
      <w:r w:rsidRPr="00845573">
        <w:rPr>
          <w:sz w:val="26"/>
          <w:szCs w:val="26"/>
        </w:rPr>
        <w:t>СТАРОСОЛДАТСКОГО  СЕЛЬСКОГО ПОСЕЛЕНИЯ</w:t>
      </w:r>
    </w:p>
    <w:p w:rsidR="009B0DFF" w:rsidRPr="00845573" w:rsidP="009B0DFF">
      <w:pPr>
        <w:jc w:val="center"/>
        <w:rPr>
          <w:sz w:val="26"/>
          <w:szCs w:val="26"/>
        </w:rPr>
      </w:pPr>
      <w:r w:rsidRPr="00845573">
        <w:rPr>
          <w:sz w:val="26"/>
          <w:szCs w:val="26"/>
        </w:rPr>
        <w:t>ТЮКАЛИНСКОГО МУНИЦИПАЛЬНОГО РАЙОНА</w:t>
      </w:r>
    </w:p>
    <w:p w:rsidR="009B0DFF" w:rsidRPr="00845573" w:rsidP="009B0DFF">
      <w:pPr>
        <w:jc w:val="center"/>
        <w:rPr>
          <w:sz w:val="26"/>
          <w:szCs w:val="26"/>
        </w:rPr>
      </w:pPr>
      <w:r w:rsidRPr="00845573">
        <w:rPr>
          <w:sz w:val="26"/>
          <w:szCs w:val="26"/>
        </w:rPr>
        <w:t>ОМСКОЙ ОБЛАСТИ</w:t>
      </w:r>
    </w:p>
    <w:p w:rsidR="009B0DFF" w:rsidRPr="00845573" w:rsidP="009B0DFF">
      <w:pPr>
        <w:jc w:val="center"/>
        <w:rPr>
          <w:sz w:val="26"/>
          <w:szCs w:val="26"/>
        </w:rPr>
      </w:pPr>
    </w:p>
    <w:p w:rsidR="009B0DFF" w:rsidRPr="009B0DFF" w:rsidP="009B0DFF">
      <w:pPr>
        <w:pStyle w:val="Heading1"/>
        <w:spacing w:before="0" w:after="0"/>
        <w:jc w:val="center"/>
        <w:rPr>
          <w:rFonts w:ascii="Times New Roman" w:hAnsi="Times New Roman"/>
          <w:b w:val="0"/>
          <w:bCs w:val="0"/>
          <w:sz w:val="26"/>
          <w:szCs w:val="26"/>
        </w:rPr>
      </w:pPr>
      <w:r w:rsidRPr="009B0DFF">
        <w:rPr>
          <w:rFonts w:ascii="Times New Roman" w:hAnsi="Times New Roman"/>
          <w:b w:val="0"/>
          <w:bCs w:val="0"/>
          <w:sz w:val="26"/>
          <w:szCs w:val="26"/>
        </w:rPr>
        <w:t>РЕШЕНИЕ</w:t>
      </w:r>
    </w:p>
    <w:p w:rsidR="009B0DFF" w:rsidRPr="00845573" w:rsidP="009B0DFF">
      <w:pPr>
        <w:rPr>
          <w:sz w:val="26"/>
          <w:szCs w:val="26"/>
        </w:rPr>
      </w:pPr>
    </w:p>
    <w:p w:rsidR="009B0DFF" w:rsidRPr="00845573" w:rsidP="009B0DFF">
      <w:pPr>
        <w:rPr>
          <w:sz w:val="26"/>
          <w:szCs w:val="26"/>
        </w:rPr>
      </w:pPr>
      <w:r w:rsidR="00D01FC3">
        <w:rPr>
          <w:sz w:val="26"/>
          <w:szCs w:val="26"/>
        </w:rPr>
        <w:t>от  11. 12</w:t>
      </w:r>
      <w:r w:rsidRPr="00845573">
        <w:rPr>
          <w:sz w:val="26"/>
          <w:szCs w:val="26"/>
        </w:rPr>
        <w:t>. 202</w:t>
      </w:r>
      <w:r w:rsidR="00A1729A">
        <w:rPr>
          <w:sz w:val="26"/>
          <w:szCs w:val="26"/>
        </w:rPr>
        <w:t>4</w:t>
      </w:r>
      <w:r w:rsidRPr="00845573">
        <w:rPr>
          <w:sz w:val="26"/>
          <w:szCs w:val="26"/>
        </w:rPr>
        <w:t xml:space="preserve">   № </w:t>
      </w:r>
      <w:r w:rsidR="00D01FC3">
        <w:rPr>
          <w:sz w:val="26"/>
          <w:szCs w:val="26"/>
        </w:rPr>
        <w:t>27</w:t>
      </w:r>
    </w:p>
    <w:p w:rsidR="009B0DFF" w:rsidP="009B0DFF">
      <w:pPr>
        <w:rPr>
          <w:sz w:val="26"/>
          <w:szCs w:val="26"/>
        </w:rPr>
      </w:pPr>
      <w:r w:rsidRPr="00845573">
        <w:rPr>
          <w:sz w:val="26"/>
          <w:szCs w:val="26"/>
        </w:rPr>
        <w:t>с. Старосолдатское</w:t>
      </w:r>
    </w:p>
    <w:p w:rsidR="009B0DFF" w:rsidRPr="00845573" w:rsidP="009B0DFF">
      <w:pPr>
        <w:rPr>
          <w:sz w:val="26"/>
          <w:szCs w:val="26"/>
        </w:rPr>
      </w:pPr>
    </w:p>
    <w:p w:rsidR="001A2476" w:rsidRPr="009B0DFF" w:rsidP="009B0DFF">
      <w:pPr>
        <w:tabs>
          <w:tab w:val="left" w:pos="3478"/>
        </w:tabs>
        <w:spacing w:line="276" w:lineRule="auto"/>
        <w:jc w:val="center"/>
        <w:rPr>
          <w:sz w:val="28"/>
          <w:szCs w:val="28"/>
        </w:rPr>
      </w:pPr>
      <w:r w:rsidRPr="009B0DFF" w:rsidR="009B0DFF">
        <w:rPr>
          <w:sz w:val="28"/>
          <w:szCs w:val="28"/>
        </w:rPr>
        <w:t xml:space="preserve"> </w:t>
      </w:r>
      <w:r w:rsidRPr="009B0DFF" w:rsidR="001741E9">
        <w:rPr>
          <w:sz w:val="28"/>
          <w:szCs w:val="28"/>
        </w:rPr>
        <w:t>О бюджете</w:t>
      </w:r>
      <w:r w:rsidRPr="009B0DFF" w:rsidR="00EA3DE2">
        <w:rPr>
          <w:sz w:val="28"/>
          <w:szCs w:val="28"/>
        </w:rPr>
        <w:t xml:space="preserve"> </w:t>
      </w:r>
      <w:r w:rsidRPr="009B0DFF" w:rsidR="002D4FC9">
        <w:rPr>
          <w:sz w:val="28"/>
          <w:szCs w:val="28"/>
        </w:rPr>
        <w:t>Старосолдатского</w:t>
      </w:r>
      <w:r w:rsidRPr="009B0DFF" w:rsidR="00EA3DE2">
        <w:rPr>
          <w:sz w:val="28"/>
          <w:szCs w:val="28"/>
        </w:rPr>
        <w:t xml:space="preserve"> сельского</w:t>
      </w:r>
      <w:r w:rsidRPr="009B0DFF" w:rsidR="001741E9">
        <w:rPr>
          <w:sz w:val="28"/>
          <w:szCs w:val="28"/>
        </w:rPr>
        <w:t xml:space="preserve"> поселения </w:t>
      </w:r>
      <w:bookmarkStart w:id="0" w:name="_Hlk80697301"/>
      <w:r w:rsidRPr="009B0DFF" w:rsidR="00473D70">
        <w:rPr>
          <w:sz w:val="28"/>
          <w:szCs w:val="28"/>
        </w:rPr>
        <w:t>Тюкалинского муниципального района Омской области</w:t>
      </w:r>
      <w:bookmarkEnd w:id="0"/>
      <w:r w:rsidRPr="009B0DFF" w:rsidR="001741E9">
        <w:rPr>
          <w:sz w:val="28"/>
          <w:szCs w:val="28"/>
        </w:rPr>
        <w:t xml:space="preserve"> на 202</w:t>
      </w:r>
      <w:r w:rsidR="00A1729A">
        <w:rPr>
          <w:sz w:val="28"/>
          <w:szCs w:val="28"/>
        </w:rPr>
        <w:t>5</w:t>
      </w:r>
      <w:r w:rsidRPr="009B0DFF" w:rsidR="001741E9">
        <w:rPr>
          <w:sz w:val="28"/>
          <w:szCs w:val="28"/>
        </w:rPr>
        <w:t xml:space="preserve"> год и на плановый</w:t>
      </w:r>
    </w:p>
    <w:p w:rsidR="001741E9" w:rsidRPr="009B0DFF" w:rsidP="00473D70">
      <w:pPr>
        <w:spacing w:line="276" w:lineRule="auto"/>
        <w:jc w:val="center"/>
        <w:rPr>
          <w:sz w:val="28"/>
          <w:szCs w:val="28"/>
        </w:rPr>
      </w:pPr>
      <w:r w:rsidRPr="009B0DFF">
        <w:rPr>
          <w:sz w:val="28"/>
          <w:szCs w:val="28"/>
        </w:rPr>
        <w:t xml:space="preserve"> период 202</w:t>
      </w:r>
      <w:r w:rsidR="00A1729A">
        <w:rPr>
          <w:sz w:val="28"/>
          <w:szCs w:val="28"/>
        </w:rPr>
        <w:t>6</w:t>
      </w:r>
      <w:r w:rsidRPr="009B0DFF">
        <w:rPr>
          <w:sz w:val="28"/>
          <w:szCs w:val="28"/>
        </w:rPr>
        <w:t xml:space="preserve"> и 202</w:t>
      </w:r>
      <w:r w:rsidR="00A1729A">
        <w:rPr>
          <w:sz w:val="28"/>
          <w:szCs w:val="28"/>
        </w:rPr>
        <w:t>7</w:t>
      </w:r>
      <w:r w:rsidRPr="009B0DFF">
        <w:rPr>
          <w:sz w:val="28"/>
          <w:szCs w:val="28"/>
        </w:rPr>
        <w:t xml:space="preserve"> годов</w:t>
      </w:r>
    </w:p>
    <w:p w:rsidR="001741E9" w:rsidRPr="009B0DFF" w:rsidP="001741E9">
      <w:pPr>
        <w:rPr>
          <w:bCs/>
          <w:sz w:val="28"/>
          <w:szCs w:val="28"/>
        </w:rPr>
      </w:pPr>
      <w:r w:rsidRPr="009B0DFF">
        <w:rPr>
          <w:bCs/>
          <w:sz w:val="28"/>
          <w:szCs w:val="28"/>
        </w:rPr>
        <w:t xml:space="preserve">     </w:t>
      </w:r>
    </w:p>
    <w:p w:rsidR="001741E9" w:rsidRPr="009B0DFF" w:rsidP="001741E9">
      <w:pPr>
        <w:rPr>
          <w:bCs/>
          <w:sz w:val="28"/>
          <w:szCs w:val="28"/>
        </w:rPr>
      </w:pPr>
    </w:p>
    <w:p w:rsidR="001741E9" w:rsidRPr="009B0DFF" w:rsidP="009B0DFF">
      <w:pPr>
        <w:ind w:firstLine="708"/>
        <w:jc w:val="both"/>
        <w:rPr>
          <w:bCs/>
          <w:sz w:val="28"/>
          <w:szCs w:val="28"/>
        </w:rPr>
      </w:pPr>
      <w:r w:rsidRPr="009B0DFF">
        <w:rPr>
          <w:bCs/>
          <w:sz w:val="28"/>
          <w:szCs w:val="28"/>
        </w:rPr>
        <w:t xml:space="preserve">Рассмотрев проект Решения Совета </w:t>
      </w:r>
      <w:r w:rsidRPr="009B0DFF" w:rsidR="002D4FC9">
        <w:rPr>
          <w:bCs/>
          <w:sz w:val="28"/>
          <w:szCs w:val="28"/>
        </w:rPr>
        <w:t>Старосолдатского</w:t>
      </w:r>
      <w:r w:rsidRPr="009B0DFF">
        <w:rPr>
          <w:bCs/>
          <w:sz w:val="28"/>
          <w:szCs w:val="28"/>
        </w:rPr>
        <w:t xml:space="preserve"> сельского поселения </w:t>
      </w:r>
      <w:r w:rsidR="009B0DFF">
        <w:rPr>
          <w:bCs/>
          <w:sz w:val="28"/>
          <w:szCs w:val="28"/>
        </w:rPr>
        <w:t xml:space="preserve">Тюкалинского муниципального района Омской области </w:t>
      </w:r>
      <w:r w:rsidRPr="009B0DFF">
        <w:rPr>
          <w:bCs/>
          <w:sz w:val="28"/>
          <w:szCs w:val="28"/>
        </w:rPr>
        <w:t xml:space="preserve">«О бюджете </w:t>
      </w:r>
      <w:r w:rsidRPr="009B0DFF" w:rsidR="002D4FC9">
        <w:rPr>
          <w:bCs/>
          <w:sz w:val="28"/>
          <w:szCs w:val="28"/>
        </w:rPr>
        <w:t>Старосолдатского</w:t>
      </w:r>
      <w:r w:rsidRPr="009B0DFF" w:rsidR="00EA3DE2">
        <w:rPr>
          <w:bCs/>
          <w:sz w:val="28"/>
          <w:szCs w:val="28"/>
        </w:rPr>
        <w:t xml:space="preserve"> сельского </w:t>
      </w:r>
      <w:r w:rsidRPr="009B0DFF">
        <w:rPr>
          <w:bCs/>
          <w:sz w:val="28"/>
          <w:szCs w:val="28"/>
        </w:rPr>
        <w:t xml:space="preserve">поселения </w:t>
      </w:r>
      <w:r w:rsidRPr="009B0DFF" w:rsidR="00473D70">
        <w:rPr>
          <w:bCs/>
          <w:sz w:val="28"/>
          <w:szCs w:val="28"/>
        </w:rPr>
        <w:t xml:space="preserve">Тюкалинского муниципального района Омской области </w:t>
      </w:r>
      <w:r w:rsidRPr="009B0DFF">
        <w:rPr>
          <w:bCs/>
          <w:sz w:val="28"/>
          <w:szCs w:val="28"/>
        </w:rPr>
        <w:t>на 202</w:t>
      </w:r>
      <w:r w:rsidR="00A1729A">
        <w:rPr>
          <w:bCs/>
          <w:sz w:val="28"/>
          <w:szCs w:val="28"/>
        </w:rPr>
        <w:t>5</w:t>
      </w:r>
      <w:r w:rsidRPr="009B0DFF">
        <w:rPr>
          <w:bCs/>
          <w:sz w:val="28"/>
          <w:szCs w:val="28"/>
        </w:rPr>
        <w:t xml:space="preserve"> год и на плановый период 202</w:t>
      </w:r>
      <w:r w:rsidR="00A1729A">
        <w:rPr>
          <w:bCs/>
          <w:sz w:val="28"/>
          <w:szCs w:val="28"/>
        </w:rPr>
        <w:t>6</w:t>
      </w:r>
      <w:r w:rsidRPr="009B0DFF">
        <w:rPr>
          <w:bCs/>
          <w:sz w:val="28"/>
          <w:szCs w:val="28"/>
        </w:rPr>
        <w:t xml:space="preserve"> и 202</w:t>
      </w:r>
      <w:r w:rsidR="00A1729A">
        <w:rPr>
          <w:bCs/>
          <w:sz w:val="28"/>
          <w:szCs w:val="28"/>
        </w:rPr>
        <w:t>7</w:t>
      </w:r>
      <w:r w:rsidRPr="009B0DFF">
        <w:rPr>
          <w:bCs/>
          <w:sz w:val="28"/>
          <w:szCs w:val="28"/>
        </w:rPr>
        <w:t xml:space="preserve"> годов», представленный Администрацией </w:t>
      </w:r>
      <w:r w:rsidRPr="009B0DFF" w:rsidR="002D4FC9">
        <w:rPr>
          <w:bCs/>
          <w:sz w:val="28"/>
          <w:szCs w:val="28"/>
        </w:rPr>
        <w:t>Старосолдатского</w:t>
      </w:r>
      <w:r w:rsidRPr="009B0DFF">
        <w:rPr>
          <w:bCs/>
          <w:sz w:val="28"/>
          <w:szCs w:val="28"/>
        </w:rPr>
        <w:t xml:space="preserve"> сельс</w:t>
      </w:r>
      <w:r w:rsidRPr="009B0DFF" w:rsidR="005E2AB4">
        <w:rPr>
          <w:bCs/>
          <w:sz w:val="28"/>
          <w:szCs w:val="28"/>
        </w:rPr>
        <w:t>кого поселения к рассмотрению в</w:t>
      </w:r>
      <w:r w:rsidRPr="009B0DFF">
        <w:rPr>
          <w:bCs/>
          <w:sz w:val="28"/>
          <w:szCs w:val="28"/>
        </w:rPr>
        <w:t xml:space="preserve"> </w:t>
      </w:r>
      <w:r w:rsidRPr="009B0DFF" w:rsidR="005E2AB4">
        <w:rPr>
          <w:bCs/>
          <w:sz w:val="28"/>
          <w:szCs w:val="28"/>
        </w:rPr>
        <w:t>первом</w:t>
      </w:r>
      <w:r w:rsidRPr="009B0DFF">
        <w:rPr>
          <w:bCs/>
          <w:sz w:val="28"/>
          <w:szCs w:val="28"/>
        </w:rPr>
        <w:t xml:space="preserve"> чтении, </w:t>
      </w:r>
      <w:r w:rsidR="009B0DFF">
        <w:rPr>
          <w:bCs/>
          <w:sz w:val="28"/>
          <w:szCs w:val="28"/>
        </w:rPr>
        <w:t xml:space="preserve">руководствуясь Уставом Старосолдатского сельского поселения, </w:t>
      </w:r>
      <w:r w:rsidRPr="00845573" w:rsidR="009B0DFF">
        <w:rPr>
          <w:sz w:val="26"/>
          <w:szCs w:val="26"/>
        </w:rPr>
        <w:t>утвержденным решением Совета Старосолдатского сельского поселения от 14.06.2016 № 18,  Совет Старосолдатского сельского поселения Тюкалинского муниципального района Омской области (далее – Совет Старосолдатского сельского поселения)</w:t>
      </w:r>
    </w:p>
    <w:p w:rsidR="001741E9" w:rsidRPr="009B0DFF" w:rsidP="001741E9">
      <w:pPr>
        <w:pStyle w:val="ConsNormal"/>
        <w:ind w:right="0" w:firstLine="0"/>
        <w:jc w:val="center"/>
        <w:rPr>
          <w:rFonts w:ascii="Times New Roman" w:eastAsia="Times New Roman" w:hAnsi="Times New Roman" w:cs="Times New Roman"/>
          <w:bCs/>
          <w:sz w:val="28"/>
          <w:szCs w:val="28"/>
          <w:lang w:eastAsia="ru-RU"/>
        </w:rPr>
      </w:pPr>
      <w:r w:rsidRPr="009B0DFF">
        <w:rPr>
          <w:rFonts w:ascii="Times New Roman" w:eastAsia="Times New Roman" w:hAnsi="Times New Roman" w:cs="Times New Roman"/>
          <w:bCs/>
          <w:sz w:val="28"/>
          <w:szCs w:val="28"/>
          <w:lang w:eastAsia="ru-RU"/>
        </w:rPr>
        <w:t xml:space="preserve"> Р Е Ш И Л:</w:t>
      </w:r>
    </w:p>
    <w:p w:rsidR="001741E9" w:rsidRPr="009B0DFF" w:rsidP="001741E9">
      <w:pPr>
        <w:pStyle w:val="ConsNormal"/>
        <w:ind w:right="0" w:firstLine="0"/>
        <w:jc w:val="center"/>
        <w:rPr>
          <w:rFonts w:ascii="Times New Roman" w:eastAsia="Times New Roman" w:hAnsi="Times New Roman" w:cs="Times New Roman"/>
          <w:bCs/>
          <w:sz w:val="28"/>
          <w:szCs w:val="28"/>
          <w:lang w:eastAsia="ru-RU"/>
        </w:rPr>
      </w:pPr>
    </w:p>
    <w:p w:rsidR="001741E9" w:rsidRPr="00473D70" w:rsidP="009B0DFF">
      <w:pPr>
        <w:pStyle w:val="ConsNormal"/>
        <w:ind w:right="0" w:firstLine="709"/>
        <w:jc w:val="both"/>
        <w:rPr>
          <w:rFonts w:ascii="Times New Roman" w:eastAsia="Times New Roman" w:hAnsi="Times New Roman" w:cs="Times New Roman"/>
          <w:bCs/>
          <w:sz w:val="28"/>
          <w:szCs w:val="28"/>
          <w:lang w:eastAsia="ru-RU"/>
        </w:rPr>
      </w:pPr>
      <w:r w:rsidRPr="00473D70">
        <w:rPr>
          <w:rFonts w:ascii="Times New Roman" w:eastAsia="Times New Roman" w:hAnsi="Times New Roman" w:cs="Times New Roman"/>
          <w:bCs/>
          <w:sz w:val="28"/>
          <w:szCs w:val="28"/>
          <w:lang w:eastAsia="ru-RU"/>
        </w:rPr>
        <w:t>1. Принять решение «</w:t>
      </w:r>
      <w:bookmarkStart w:id="1" w:name="_Hlk80697495"/>
      <w:r w:rsidRPr="00473D70">
        <w:rPr>
          <w:rFonts w:ascii="Times New Roman" w:eastAsia="Times New Roman" w:hAnsi="Times New Roman" w:cs="Times New Roman"/>
          <w:bCs/>
          <w:sz w:val="28"/>
          <w:szCs w:val="28"/>
          <w:lang w:eastAsia="ru-RU"/>
        </w:rPr>
        <w:t>О бюджете</w:t>
      </w:r>
      <w:r w:rsidRPr="00473D70" w:rsidR="00EA3DE2">
        <w:rPr>
          <w:rFonts w:ascii="Times New Roman" w:eastAsia="Times New Roman" w:hAnsi="Times New Roman" w:cs="Times New Roman"/>
          <w:bCs/>
          <w:sz w:val="28"/>
          <w:szCs w:val="28"/>
          <w:lang w:eastAsia="ru-RU"/>
        </w:rPr>
        <w:t xml:space="preserve"> </w:t>
      </w:r>
      <w:r w:rsidRPr="002D4FC9" w:rsidR="002D4FC9">
        <w:rPr>
          <w:rFonts w:ascii="Times New Roman" w:eastAsia="Times New Roman" w:hAnsi="Times New Roman" w:cs="Times New Roman"/>
          <w:bCs/>
          <w:sz w:val="28"/>
          <w:szCs w:val="28"/>
          <w:lang w:eastAsia="ru-RU"/>
        </w:rPr>
        <w:t>Старосолдатского</w:t>
      </w:r>
      <w:r w:rsidRPr="00473D70" w:rsidR="00EA3DE2">
        <w:rPr>
          <w:rFonts w:ascii="Times New Roman" w:eastAsia="Times New Roman" w:hAnsi="Times New Roman" w:cs="Times New Roman"/>
          <w:bCs/>
          <w:sz w:val="28"/>
          <w:szCs w:val="28"/>
          <w:lang w:eastAsia="ru-RU"/>
        </w:rPr>
        <w:t xml:space="preserve"> сельского</w:t>
      </w:r>
      <w:r w:rsidRPr="00473D70">
        <w:rPr>
          <w:rFonts w:ascii="Times New Roman" w:eastAsia="Times New Roman" w:hAnsi="Times New Roman" w:cs="Times New Roman"/>
          <w:bCs/>
          <w:sz w:val="28"/>
          <w:szCs w:val="28"/>
          <w:lang w:eastAsia="ru-RU"/>
        </w:rPr>
        <w:t xml:space="preserve"> поселения</w:t>
      </w:r>
      <w:r w:rsidRPr="00473D70" w:rsidR="00473D70">
        <w:t xml:space="preserve"> </w:t>
      </w:r>
      <w:r w:rsidRPr="00473D70" w:rsidR="00473D70">
        <w:rPr>
          <w:rFonts w:ascii="Times New Roman" w:eastAsia="Times New Roman" w:hAnsi="Times New Roman" w:cs="Times New Roman"/>
          <w:bCs/>
          <w:sz w:val="28"/>
          <w:szCs w:val="28"/>
          <w:lang w:eastAsia="ru-RU"/>
        </w:rPr>
        <w:t>Тюкалинского муниципального района Омской области</w:t>
      </w:r>
      <w:r w:rsidRPr="00473D70">
        <w:rPr>
          <w:rFonts w:ascii="Times New Roman" w:eastAsia="Times New Roman" w:hAnsi="Times New Roman" w:cs="Times New Roman"/>
          <w:bCs/>
          <w:sz w:val="28"/>
          <w:szCs w:val="28"/>
          <w:lang w:eastAsia="ru-RU"/>
        </w:rPr>
        <w:t xml:space="preserve"> на 202</w:t>
      </w:r>
      <w:r w:rsidR="00A1729A">
        <w:rPr>
          <w:rFonts w:ascii="Times New Roman" w:eastAsia="Times New Roman" w:hAnsi="Times New Roman" w:cs="Times New Roman"/>
          <w:bCs/>
          <w:sz w:val="28"/>
          <w:szCs w:val="28"/>
          <w:lang w:eastAsia="ru-RU"/>
        </w:rPr>
        <w:t>5</w:t>
      </w:r>
      <w:r w:rsidRPr="00473D70">
        <w:rPr>
          <w:rFonts w:ascii="Times New Roman" w:eastAsia="Times New Roman" w:hAnsi="Times New Roman" w:cs="Times New Roman"/>
          <w:bCs/>
          <w:sz w:val="28"/>
          <w:szCs w:val="28"/>
          <w:lang w:eastAsia="ru-RU"/>
        </w:rPr>
        <w:t xml:space="preserve"> год и на плановый период 202</w:t>
      </w:r>
      <w:r w:rsidR="00A1729A">
        <w:rPr>
          <w:rFonts w:ascii="Times New Roman" w:eastAsia="Times New Roman" w:hAnsi="Times New Roman" w:cs="Times New Roman"/>
          <w:bCs/>
          <w:sz w:val="28"/>
          <w:szCs w:val="28"/>
          <w:lang w:eastAsia="ru-RU"/>
        </w:rPr>
        <w:t>6</w:t>
      </w:r>
      <w:r w:rsidRPr="00473D70">
        <w:rPr>
          <w:rFonts w:ascii="Times New Roman" w:eastAsia="Times New Roman" w:hAnsi="Times New Roman" w:cs="Times New Roman"/>
          <w:bCs/>
          <w:sz w:val="28"/>
          <w:szCs w:val="28"/>
          <w:lang w:eastAsia="ru-RU"/>
        </w:rPr>
        <w:t xml:space="preserve"> и 202</w:t>
      </w:r>
      <w:r w:rsidR="00A1729A">
        <w:rPr>
          <w:rFonts w:ascii="Times New Roman" w:eastAsia="Times New Roman" w:hAnsi="Times New Roman" w:cs="Times New Roman"/>
          <w:bCs/>
          <w:sz w:val="28"/>
          <w:szCs w:val="28"/>
          <w:lang w:eastAsia="ru-RU"/>
        </w:rPr>
        <w:t>7</w:t>
      </w:r>
      <w:r w:rsidRPr="00473D70">
        <w:rPr>
          <w:rFonts w:ascii="Times New Roman" w:eastAsia="Times New Roman" w:hAnsi="Times New Roman" w:cs="Times New Roman"/>
          <w:bCs/>
          <w:sz w:val="28"/>
          <w:szCs w:val="28"/>
          <w:lang w:eastAsia="ru-RU"/>
        </w:rPr>
        <w:t xml:space="preserve"> годов</w:t>
      </w:r>
      <w:bookmarkEnd w:id="1"/>
      <w:r w:rsidRPr="00473D70">
        <w:rPr>
          <w:rFonts w:ascii="Times New Roman" w:eastAsia="Times New Roman" w:hAnsi="Times New Roman" w:cs="Times New Roman"/>
          <w:bCs/>
          <w:sz w:val="28"/>
          <w:szCs w:val="28"/>
          <w:lang w:eastAsia="ru-RU"/>
        </w:rPr>
        <w:t xml:space="preserve">» (прилагается). </w:t>
      </w:r>
    </w:p>
    <w:p w:rsidR="001741E9" w:rsidRPr="00473D70" w:rsidP="009B0DFF">
      <w:pPr>
        <w:pStyle w:val="ConsNormal"/>
        <w:ind w:right="0" w:firstLine="709"/>
        <w:jc w:val="both"/>
        <w:rPr>
          <w:rFonts w:ascii="Times New Roman" w:eastAsia="Times New Roman" w:hAnsi="Times New Roman" w:cs="Times New Roman"/>
          <w:bCs/>
          <w:sz w:val="28"/>
          <w:szCs w:val="28"/>
          <w:lang w:eastAsia="ru-RU"/>
        </w:rPr>
      </w:pPr>
      <w:r w:rsidRPr="00473D70">
        <w:rPr>
          <w:rFonts w:ascii="Times New Roman" w:eastAsia="Times New Roman" w:hAnsi="Times New Roman" w:cs="Times New Roman"/>
          <w:bCs/>
          <w:sz w:val="28"/>
          <w:szCs w:val="28"/>
          <w:lang w:eastAsia="ru-RU"/>
        </w:rPr>
        <w:t>2. Настоящее Решение вступает в силу с 01.01.202</w:t>
      </w:r>
      <w:r w:rsidR="00A1729A">
        <w:rPr>
          <w:rFonts w:ascii="Times New Roman" w:eastAsia="Times New Roman" w:hAnsi="Times New Roman" w:cs="Times New Roman"/>
          <w:bCs/>
          <w:sz w:val="28"/>
          <w:szCs w:val="28"/>
          <w:lang w:eastAsia="ru-RU"/>
        </w:rPr>
        <w:t>5</w:t>
      </w:r>
      <w:r w:rsidRPr="00473D70">
        <w:rPr>
          <w:rFonts w:ascii="Times New Roman" w:eastAsia="Times New Roman" w:hAnsi="Times New Roman" w:cs="Times New Roman"/>
          <w:bCs/>
          <w:sz w:val="28"/>
          <w:szCs w:val="28"/>
          <w:lang w:eastAsia="ru-RU"/>
        </w:rPr>
        <w:t>.</w:t>
      </w:r>
    </w:p>
    <w:p w:rsidR="001741E9" w:rsidRPr="00473D70" w:rsidP="009B0DFF">
      <w:pPr>
        <w:pStyle w:val="ConsNormal"/>
        <w:ind w:right="0" w:firstLine="709"/>
        <w:jc w:val="both"/>
        <w:rPr>
          <w:rFonts w:ascii="Times New Roman" w:eastAsia="Times New Roman" w:hAnsi="Times New Roman" w:cs="Times New Roman"/>
          <w:bCs/>
          <w:sz w:val="28"/>
          <w:szCs w:val="28"/>
          <w:lang w:eastAsia="ru-RU"/>
        </w:rPr>
      </w:pPr>
      <w:r w:rsidRPr="00473D70">
        <w:rPr>
          <w:rFonts w:ascii="Times New Roman" w:eastAsia="Times New Roman" w:hAnsi="Times New Roman" w:cs="Times New Roman"/>
          <w:bCs/>
          <w:sz w:val="28"/>
          <w:szCs w:val="28"/>
          <w:lang w:eastAsia="ru-RU"/>
        </w:rPr>
        <w:t xml:space="preserve">3. Опубликовать настоящее решение в печатном издании «Бюллетень органов местного самоуправления </w:t>
      </w:r>
      <w:r w:rsidRPr="002D4FC9" w:rsidR="002D4FC9">
        <w:rPr>
          <w:rFonts w:ascii="Times New Roman" w:eastAsia="Times New Roman" w:hAnsi="Times New Roman" w:cs="Times New Roman"/>
          <w:bCs/>
          <w:sz w:val="28"/>
          <w:szCs w:val="28"/>
          <w:lang w:eastAsia="ru-RU"/>
        </w:rPr>
        <w:t>Старосолдатского</w:t>
      </w:r>
      <w:r w:rsidRPr="00473D70">
        <w:rPr>
          <w:rFonts w:ascii="Times New Roman" w:eastAsia="Times New Roman" w:hAnsi="Times New Roman" w:cs="Times New Roman"/>
          <w:bCs/>
          <w:sz w:val="28"/>
          <w:szCs w:val="28"/>
          <w:lang w:eastAsia="ru-RU"/>
        </w:rPr>
        <w:t xml:space="preserve"> сельского поселения Тюкалинского муниципального района Омской области».</w:t>
      </w:r>
    </w:p>
    <w:p w:rsidR="001741E9" w:rsidP="009B0DFF">
      <w:pPr>
        <w:pStyle w:val="ConsNormal"/>
        <w:ind w:right="0" w:firstLine="0"/>
        <w:jc w:val="both"/>
        <w:rPr>
          <w:rFonts w:ascii="Times New Roman" w:eastAsia="Times New Roman" w:hAnsi="Times New Roman" w:cs="Times New Roman"/>
          <w:bCs/>
          <w:sz w:val="28"/>
          <w:szCs w:val="28"/>
          <w:lang w:eastAsia="ru-RU"/>
        </w:rPr>
      </w:pPr>
    </w:p>
    <w:p w:rsidR="001741E9" w:rsidP="001741E9">
      <w:pPr>
        <w:pStyle w:val="ConsNormal"/>
        <w:ind w:right="0" w:firstLine="0"/>
        <w:rPr>
          <w:rFonts w:ascii="Times New Roman" w:eastAsia="Times New Roman" w:hAnsi="Times New Roman" w:cs="Times New Roman"/>
          <w:bCs/>
          <w:sz w:val="28"/>
          <w:szCs w:val="28"/>
          <w:lang w:eastAsia="ru-RU"/>
        </w:rPr>
      </w:pPr>
    </w:p>
    <w:p w:rsidR="001741E9" w:rsidP="001741E9">
      <w:pPr>
        <w:pStyle w:val="ConsNormal"/>
        <w:ind w:right="0" w:firstLine="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Глава </w:t>
      </w:r>
      <w:r w:rsidRPr="002D4FC9" w:rsidR="002D4FC9">
        <w:rPr>
          <w:rFonts w:ascii="Times New Roman" w:eastAsia="Times New Roman" w:hAnsi="Times New Roman" w:cs="Times New Roman"/>
          <w:bCs/>
          <w:sz w:val="28"/>
          <w:szCs w:val="28"/>
          <w:lang w:eastAsia="ru-RU"/>
        </w:rPr>
        <w:t>Старосолдатского</w:t>
      </w:r>
      <w:r>
        <w:rPr>
          <w:rFonts w:ascii="Times New Roman" w:eastAsia="Times New Roman" w:hAnsi="Times New Roman" w:cs="Times New Roman"/>
          <w:bCs/>
          <w:sz w:val="28"/>
          <w:szCs w:val="28"/>
          <w:lang w:eastAsia="ru-RU"/>
        </w:rPr>
        <w:t xml:space="preserve"> сельского поселения                 </w:t>
      </w:r>
      <w:r w:rsidR="002D4FC9">
        <w:rPr>
          <w:rFonts w:ascii="Times New Roman" w:eastAsia="Times New Roman" w:hAnsi="Times New Roman" w:cs="Times New Roman"/>
          <w:bCs/>
          <w:sz w:val="28"/>
          <w:szCs w:val="28"/>
          <w:lang w:eastAsia="ru-RU"/>
        </w:rPr>
        <w:t xml:space="preserve">                А.В.</w:t>
      </w:r>
      <w:r w:rsidR="009B0DFF">
        <w:rPr>
          <w:rFonts w:ascii="Times New Roman" w:eastAsia="Times New Roman" w:hAnsi="Times New Roman" w:cs="Times New Roman"/>
          <w:bCs/>
          <w:sz w:val="28"/>
          <w:szCs w:val="28"/>
          <w:lang w:eastAsia="ru-RU"/>
        </w:rPr>
        <w:t xml:space="preserve"> </w:t>
      </w:r>
      <w:r w:rsidR="002D4FC9">
        <w:rPr>
          <w:rFonts w:ascii="Times New Roman" w:eastAsia="Times New Roman" w:hAnsi="Times New Roman" w:cs="Times New Roman"/>
          <w:bCs/>
          <w:sz w:val="28"/>
          <w:szCs w:val="28"/>
          <w:lang w:eastAsia="ru-RU"/>
        </w:rPr>
        <w:t>Ерченко</w:t>
      </w:r>
    </w:p>
    <w:p w:rsidR="001741E9" w:rsidP="001741E9">
      <w:pPr>
        <w:pStyle w:val="ConsNormal"/>
        <w:ind w:right="0" w:firstLine="0"/>
        <w:jc w:val="center"/>
        <w:rPr>
          <w:rFonts w:ascii="Times New Roman" w:eastAsia="Times New Roman" w:hAnsi="Times New Roman" w:cs="Times New Roman"/>
          <w:bCs/>
          <w:sz w:val="24"/>
          <w:szCs w:val="24"/>
          <w:lang w:eastAsia="ru-RU"/>
        </w:rPr>
      </w:pPr>
    </w:p>
    <w:p w:rsidR="001741E9" w:rsidP="001741E9">
      <w:pPr>
        <w:autoSpaceDE w:val="0"/>
        <w:ind w:firstLine="700"/>
        <w:jc w:val="center"/>
        <w:rPr>
          <w:lang w:eastAsia="zh-CN"/>
        </w:rPr>
      </w:pPr>
    </w:p>
    <w:p w:rsidR="001741E9" w:rsidP="001741E9">
      <w:pPr>
        <w:autoSpaceDE w:val="0"/>
        <w:ind w:firstLine="700"/>
        <w:jc w:val="center"/>
      </w:pPr>
    </w:p>
    <w:p w:rsidR="001741E9" w:rsidP="001741E9">
      <w:pPr>
        <w:autoSpaceDE w:val="0"/>
        <w:ind w:firstLine="700"/>
        <w:jc w:val="center"/>
      </w:pPr>
    </w:p>
    <w:p w:rsidR="001741E9" w:rsidP="001741E9">
      <w:pPr>
        <w:autoSpaceDE w:val="0"/>
        <w:ind w:firstLine="700"/>
        <w:jc w:val="center"/>
      </w:pPr>
    </w:p>
    <w:p w:rsidR="001741E9" w:rsidP="001741E9">
      <w:pPr>
        <w:autoSpaceDE w:val="0"/>
        <w:ind w:firstLine="700"/>
        <w:jc w:val="center"/>
      </w:pPr>
    </w:p>
    <w:p w:rsidR="001741E9" w:rsidP="001741E9">
      <w:pPr>
        <w:autoSpaceDE w:val="0"/>
        <w:ind w:firstLine="700"/>
        <w:jc w:val="center"/>
      </w:pPr>
    </w:p>
    <w:p w:rsidR="001741E9" w:rsidP="001741E9">
      <w:pPr>
        <w:autoSpaceDE w:val="0"/>
      </w:pPr>
    </w:p>
    <w:p w:rsidR="001741E9" w:rsidP="001741E9">
      <w:pPr>
        <w:autoSpaceDE w:val="0"/>
      </w:pPr>
    </w:p>
    <w:p w:rsidR="001741E9" w:rsidP="001741E9">
      <w:pPr>
        <w:autoSpaceDE w:val="0"/>
        <w:ind w:firstLine="700"/>
        <w:jc w:val="center"/>
      </w:pPr>
    </w:p>
    <w:p w:rsidR="001741E9" w:rsidP="001741E9">
      <w:pPr>
        <w:pStyle w:val="ConsTitle"/>
        <w:widowControl/>
        <w:ind w:right="0"/>
        <w:jc w:val="right"/>
        <w:rPr>
          <w:rFonts w:ascii="Times New Roman" w:hAnsi="Times New Roman" w:cs="Times New Roman"/>
          <w:sz w:val="24"/>
          <w:szCs w:val="24"/>
        </w:rPr>
      </w:pPr>
    </w:p>
    <w:p w:rsidR="001741E9" w:rsidP="001741E9">
      <w:pPr>
        <w:pStyle w:val="ConsNormal"/>
        <w:ind w:right="0" w:firstLine="0"/>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1741E9" w:rsidP="001741E9">
      <w:pPr>
        <w:pStyle w:val="ConsNormal"/>
        <w:ind w:right="0" w:firstLine="0"/>
        <w:rPr>
          <w:rFonts w:ascii="Times New Roman" w:eastAsia="Times New Roman" w:hAnsi="Times New Roman" w:cs="Times New Roman"/>
          <w:b/>
          <w:bCs/>
          <w:sz w:val="24"/>
          <w:szCs w:val="24"/>
          <w:lang w:eastAsia="ru-RU"/>
        </w:rPr>
      </w:pPr>
    </w:p>
    <w:p w:rsidR="009B0DFF" w:rsidP="001741E9">
      <w:pPr>
        <w:pStyle w:val="ConsNormal"/>
        <w:ind w:right="0" w:firstLine="0"/>
        <w:jc w:val="right"/>
        <w:rPr>
          <w:rFonts w:ascii="Times New Roman" w:eastAsia="Times New Roman" w:hAnsi="Times New Roman" w:cs="Times New Roman"/>
          <w:sz w:val="24"/>
          <w:szCs w:val="24"/>
          <w:lang w:eastAsia="ru-RU"/>
        </w:rPr>
      </w:pPr>
      <w:r w:rsidRPr="00B71B80" w:rsidR="001741E9">
        <w:rPr>
          <w:rFonts w:ascii="Times New Roman" w:eastAsia="Times New Roman" w:hAnsi="Times New Roman" w:cs="Times New Roman"/>
          <w:sz w:val="20"/>
          <w:szCs w:val="20"/>
          <w:lang w:eastAsia="ru-RU"/>
        </w:rPr>
        <w:t xml:space="preserve">                                                           </w:t>
      </w:r>
      <w:r w:rsidRPr="009B0DFF" w:rsidR="001741E9">
        <w:rPr>
          <w:rFonts w:ascii="Times New Roman" w:eastAsia="Times New Roman" w:hAnsi="Times New Roman" w:cs="Times New Roman"/>
          <w:sz w:val="24"/>
          <w:szCs w:val="24"/>
          <w:lang w:eastAsia="ru-RU"/>
        </w:rPr>
        <w:t xml:space="preserve">Приложение </w:t>
      </w:r>
    </w:p>
    <w:p w:rsidR="001741E9" w:rsidRPr="009B0DFF" w:rsidP="001741E9">
      <w:pPr>
        <w:pStyle w:val="ConsNormal"/>
        <w:ind w:right="0" w:firstLine="0"/>
        <w:jc w:val="right"/>
        <w:rPr>
          <w:rFonts w:ascii="Times New Roman" w:eastAsia="Times New Roman" w:hAnsi="Times New Roman" w:cs="Times New Roman"/>
          <w:sz w:val="24"/>
          <w:szCs w:val="24"/>
          <w:lang w:eastAsia="ru-RU"/>
        </w:rPr>
      </w:pPr>
      <w:r w:rsidRPr="009B0DFF">
        <w:rPr>
          <w:rFonts w:ascii="Times New Roman" w:eastAsia="Times New Roman" w:hAnsi="Times New Roman" w:cs="Times New Roman"/>
          <w:sz w:val="24"/>
          <w:szCs w:val="24"/>
          <w:lang w:eastAsia="ru-RU"/>
        </w:rPr>
        <w:t xml:space="preserve">к решению </w:t>
      </w:r>
      <w:r w:rsidRPr="009B0DFF" w:rsidR="002D4FC9">
        <w:rPr>
          <w:rFonts w:ascii="Times New Roman" w:eastAsia="Times New Roman" w:hAnsi="Times New Roman" w:cs="Times New Roman"/>
          <w:sz w:val="24"/>
          <w:szCs w:val="24"/>
          <w:lang w:eastAsia="ru-RU"/>
        </w:rPr>
        <w:t>Совета Старосолдатского</w:t>
      </w:r>
      <w:r w:rsidRPr="009B0DFF" w:rsidR="000F3586">
        <w:rPr>
          <w:rFonts w:ascii="Times New Roman" w:eastAsia="Times New Roman" w:hAnsi="Times New Roman" w:cs="Times New Roman"/>
          <w:sz w:val="24"/>
          <w:szCs w:val="24"/>
          <w:lang w:eastAsia="ru-RU"/>
        </w:rPr>
        <w:t xml:space="preserve"> сельского </w:t>
      </w:r>
      <w:r w:rsidRPr="009B0DFF" w:rsidR="00B71B80">
        <w:rPr>
          <w:rFonts w:ascii="Times New Roman" w:eastAsia="Times New Roman" w:hAnsi="Times New Roman" w:cs="Times New Roman"/>
          <w:sz w:val="24"/>
          <w:szCs w:val="24"/>
          <w:lang w:eastAsia="ru-RU"/>
        </w:rPr>
        <w:t>поселения</w:t>
      </w:r>
    </w:p>
    <w:p w:rsidR="001741E9" w:rsidRPr="009B0DFF" w:rsidP="001741E9">
      <w:pPr>
        <w:pStyle w:val="ConsNormal"/>
        <w:ind w:right="0" w:firstLine="0"/>
        <w:jc w:val="right"/>
        <w:rPr>
          <w:rFonts w:ascii="Times New Roman" w:eastAsia="Times New Roman" w:hAnsi="Times New Roman" w:cs="Times New Roman"/>
          <w:sz w:val="24"/>
          <w:szCs w:val="24"/>
          <w:lang w:eastAsia="ru-RU"/>
        </w:rPr>
      </w:pPr>
      <w:r w:rsidRPr="009B0DFF" w:rsidR="00473D70">
        <w:rPr>
          <w:rFonts w:ascii="Times New Roman" w:eastAsia="Times New Roman" w:hAnsi="Times New Roman" w:cs="Times New Roman"/>
          <w:sz w:val="24"/>
          <w:szCs w:val="24"/>
          <w:lang w:eastAsia="ru-RU"/>
        </w:rPr>
        <w:t>Тюкалинского муниципального района Омской области</w:t>
      </w:r>
      <w:r w:rsidRPr="009B0DFF">
        <w:rPr>
          <w:rFonts w:ascii="Times New Roman" w:eastAsia="Times New Roman" w:hAnsi="Times New Roman" w:cs="Times New Roman"/>
          <w:sz w:val="24"/>
          <w:szCs w:val="24"/>
          <w:lang w:eastAsia="ru-RU"/>
        </w:rPr>
        <w:t xml:space="preserve"> </w:t>
      </w:r>
    </w:p>
    <w:p w:rsidR="009B0DFF" w:rsidP="001741E9">
      <w:pPr>
        <w:pStyle w:val="ConsNormal"/>
        <w:ind w:right="0" w:firstLine="0"/>
        <w:jc w:val="right"/>
        <w:rPr>
          <w:rFonts w:ascii="Times New Roman" w:eastAsia="Times New Roman" w:hAnsi="Times New Roman" w:cs="Times New Roman"/>
          <w:sz w:val="24"/>
          <w:szCs w:val="24"/>
          <w:lang w:eastAsia="ru-RU"/>
        </w:rPr>
      </w:pPr>
      <w:r w:rsidRPr="009B0DFF" w:rsidR="001741E9">
        <w:rPr>
          <w:rFonts w:ascii="Times New Roman" w:eastAsia="Times New Roman" w:hAnsi="Times New Roman" w:cs="Times New Roman"/>
          <w:sz w:val="24"/>
          <w:szCs w:val="24"/>
          <w:lang w:eastAsia="ru-RU"/>
        </w:rPr>
        <w:t>«</w:t>
      </w:r>
      <w:r w:rsidRPr="009B0DFF" w:rsidR="002D4FC9">
        <w:rPr>
          <w:rFonts w:ascii="Times New Roman" w:eastAsia="Times New Roman" w:hAnsi="Times New Roman" w:cs="Times New Roman"/>
          <w:sz w:val="24"/>
          <w:szCs w:val="24"/>
          <w:lang w:eastAsia="ru-RU"/>
        </w:rPr>
        <w:t>О бюджете Старосолдатского</w:t>
      </w:r>
      <w:r w:rsidRPr="009B0DFF" w:rsidR="00B71B80">
        <w:rPr>
          <w:rFonts w:ascii="Times New Roman" w:eastAsia="Times New Roman" w:hAnsi="Times New Roman" w:cs="Times New Roman"/>
          <w:sz w:val="24"/>
          <w:szCs w:val="24"/>
          <w:lang w:eastAsia="ru-RU"/>
        </w:rPr>
        <w:t xml:space="preserve"> сельского поселения</w:t>
      </w:r>
    </w:p>
    <w:p w:rsidR="00B71B80" w:rsidRPr="009B0DFF" w:rsidP="001741E9">
      <w:pPr>
        <w:pStyle w:val="ConsNormal"/>
        <w:ind w:right="0" w:firstLine="0"/>
        <w:jc w:val="right"/>
        <w:rPr>
          <w:rFonts w:ascii="Times New Roman" w:eastAsia="Times New Roman" w:hAnsi="Times New Roman" w:cs="Times New Roman"/>
          <w:sz w:val="24"/>
          <w:szCs w:val="24"/>
          <w:lang w:eastAsia="ru-RU"/>
        </w:rPr>
      </w:pPr>
      <w:r w:rsidRPr="009B0DFF">
        <w:rPr>
          <w:rFonts w:ascii="Times New Roman" w:eastAsia="Times New Roman" w:hAnsi="Times New Roman" w:cs="Times New Roman"/>
          <w:sz w:val="24"/>
          <w:szCs w:val="24"/>
          <w:lang w:eastAsia="ru-RU"/>
        </w:rPr>
        <w:t xml:space="preserve"> Тюкалинского муниципального района Омской области</w:t>
      </w:r>
    </w:p>
    <w:p w:rsidR="001741E9" w:rsidRPr="009B0DFF" w:rsidP="001741E9">
      <w:pPr>
        <w:pStyle w:val="ConsNormal"/>
        <w:ind w:right="0" w:firstLine="0"/>
        <w:jc w:val="right"/>
        <w:rPr>
          <w:rFonts w:ascii="Times New Roman" w:eastAsia="Times New Roman" w:hAnsi="Times New Roman" w:cs="Times New Roman"/>
          <w:sz w:val="24"/>
          <w:szCs w:val="24"/>
          <w:lang w:eastAsia="ru-RU"/>
        </w:rPr>
      </w:pPr>
      <w:r w:rsidR="00A1729A">
        <w:rPr>
          <w:rFonts w:ascii="Times New Roman" w:eastAsia="Times New Roman" w:hAnsi="Times New Roman" w:cs="Times New Roman"/>
          <w:sz w:val="24"/>
          <w:szCs w:val="24"/>
          <w:lang w:eastAsia="ru-RU"/>
        </w:rPr>
        <w:t xml:space="preserve"> на 2025 год и на плановый период 2026 и 2027</w:t>
      </w:r>
      <w:r w:rsidRPr="009B0DFF" w:rsidR="00B71B80">
        <w:rPr>
          <w:rFonts w:ascii="Times New Roman" w:eastAsia="Times New Roman" w:hAnsi="Times New Roman" w:cs="Times New Roman"/>
          <w:sz w:val="24"/>
          <w:szCs w:val="24"/>
          <w:lang w:eastAsia="ru-RU"/>
        </w:rPr>
        <w:t xml:space="preserve"> годов</w:t>
      </w:r>
      <w:r w:rsidRPr="009B0DFF">
        <w:rPr>
          <w:rFonts w:ascii="Times New Roman" w:eastAsia="Times New Roman" w:hAnsi="Times New Roman" w:cs="Times New Roman"/>
          <w:sz w:val="24"/>
          <w:szCs w:val="24"/>
          <w:lang w:eastAsia="ru-RU"/>
        </w:rPr>
        <w:t>»</w:t>
      </w:r>
    </w:p>
    <w:p w:rsidR="001741E9" w:rsidRPr="009B0DFF" w:rsidP="001741E9">
      <w:pPr>
        <w:pStyle w:val="ConsNormal"/>
        <w:ind w:right="0" w:firstLine="0"/>
        <w:jc w:val="right"/>
        <w:rPr>
          <w:rFonts w:ascii="Times New Roman" w:eastAsia="Times New Roman" w:hAnsi="Times New Roman" w:cs="Times New Roman"/>
          <w:sz w:val="24"/>
          <w:szCs w:val="24"/>
          <w:lang w:eastAsia="ru-RU"/>
        </w:rPr>
      </w:pPr>
      <w:r w:rsidRPr="009B0DFF">
        <w:rPr>
          <w:rFonts w:ascii="Times New Roman" w:eastAsia="Times New Roman" w:hAnsi="Times New Roman" w:cs="Times New Roman"/>
          <w:sz w:val="24"/>
          <w:szCs w:val="24"/>
          <w:lang w:eastAsia="ru-RU"/>
        </w:rPr>
        <w:t xml:space="preserve">от </w:t>
      </w:r>
      <w:r w:rsidRPr="009B0DFF" w:rsidR="00B71B80">
        <w:rPr>
          <w:rFonts w:ascii="Times New Roman" w:eastAsia="Times New Roman" w:hAnsi="Times New Roman" w:cs="Times New Roman"/>
          <w:sz w:val="24"/>
          <w:szCs w:val="24"/>
          <w:lang w:eastAsia="ru-RU"/>
        </w:rPr>
        <w:t xml:space="preserve">    </w:t>
      </w:r>
      <w:r w:rsidR="00D01FC3">
        <w:rPr>
          <w:rFonts w:ascii="Times New Roman" w:eastAsia="Times New Roman" w:hAnsi="Times New Roman" w:cs="Times New Roman"/>
          <w:sz w:val="24"/>
          <w:szCs w:val="24"/>
          <w:lang w:eastAsia="ru-RU"/>
        </w:rPr>
        <w:t>11</w:t>
      </w:r>
      <w:r w:rsidRPr="009B0DFF">
        <w:rPr>
          <w:rFonts w:ascii="Times New Roman" w:eastAsia="Times New Roman" w:hAnsi="Times New Roman" w:cs="Times New Roman"/>
          <w:sz w:val="24"/>
          <w:szCs w:val="24"/>
          <w:lang w:eastAsia="ru-RU"/>
        </w:rPr>
        <w:t>.12.20</w:t>
      </w:r>
      <w:r w:rsidRPr="009B0DFF" w:rsidR="001052E8">
        <w:rPr>
          <w:rFonts w:ascii="Times New Roman" w:eastAsia="Times New Roman" w:hAnsi="Times New Roman" w:cs="Times New Roman"/>
          <w:sz w:val="24"/>
          <w:szCs w:val="24"/>
          <w:lang w:eastAsia="ru-RU"/>
        </w:rPr>
        <w:t>2</w:t>
      </w:r>
      <w:r w:rsidR="00A1729A">
        <w:rPr>
          <w:rFonts w:ascii="Times New Roman" w:eastAsia="Times New Roman" w:hAnsi="Times New Roman" w:cs="Times New Roman"/>
          <w:sz w:val="24"/>
          <w:szCs w:val="24"/>
          <w:lang w:eastAsia="ru-RU"/>
        </w:rPr>
        <w:t>4</w:t>
      </w:r>
      <w:r w:rsidR="009B0DFF">
        <w:rPr>
          <w:rFonts w:ascii="Times New Roman" w:eastAsia="Times New Roman" w:hAnsi="Times New Roman" w:cs="Times New Roman"/>
          <w:sz w:val="24"/>
          <w:szCs w:val="24"/>
          <w:lang w:eastAsia="ru-RU"/>
        </w:rPr>
        <w:t xml:space="preserve"> </w:t>
      </w:r>
      <w:r w:rsidRPr="009B0DFF">
        <w:rPr>
          <w:rFonts w:ascii="Times New Roman" w:eastAsia="Times New Roman" w:hAnsi="Times New Roman" w:cs="Times New Roman"/>
          <w:sz w:val="24"/>
          <w:szCs w:val="24"/>
          <w:lang w:eastAsia="ru-RU"/>
        </w:rPr>
        <w:t xml:space="preserve"> № </w:t>
      </w:r>
      <w:r w:rsidR="00D01FC3">
        <w:rPr>
          <w:rFonts w:ascii="Times New Roman" w:eastAsia="Times New Roman" w:hAnsi="Times New Roman" w:cs="Times New Roman"/>
          <w:sz w:val="24"/>
          <w:szCs w:val="24"/>
          <w:lang w:eastAsia="ru-RU"/>
        </w:rPr>
        <w:t>27</w:t>
      </w:r>
    </w:p>
    <w:p w:rsidR="0021258F" w:rsidP="001741E9">
      <w:pPr>
        <w:pStyle w:val="ConsNormal"/>
        <w:ind w:right="0" w:firstLine="0"/>
        <w:jc w:val="right"/>
        <w:rPr>
          <w:rFonts w:ascii="Times New Roman" w:eastAsia="Times New Roman" w:hAnsi="Times New Roman" w:cs="Times New Roman"/>
          <w:sz w:val="20"/>
          <w:szCs w:val="20"/>
          <w:lang w:eastAsia="ru-RU"/>
        </w:rPr>
      </w:pPr>
    </w:p>
    <w:p w:rsidR="0021258F" w:rsidP="001741E9">
      <w:pPr>
        <w:pStyle w:val="ConsNormal"/>
        <w:ind w:right="0" w:firstLine="0"/>
        <w:jc w:val="right"/>
        <w:rPr>
          <w:rFonts w:ascii="Times New Roman" w:eastAsia="Times New Roman" w:hAnsi="Times New Roman" w:cs="Times New Roman"/>
          <w:sz w:val="20"/>
          <w:szCs w:val="20"/>
          <w:lang w:eastAsia="ru-RU"/>
        </w:rPr>
      </w:pPr>
    </w:p>
    <w:p w:rsidR="0021258F" w:rsidRPr="0021258F" w:rsidP="0021258F">
      <w:pPr>
        <w:pStyle w:val="ConsNormal"/>
        <w:ind w:right="0" w:firstLine="0"/>
        <w:jc w:val="center"/>
        <w:rPr>
          <w:rFonts w:ascii="Times New Roman" w:eastAsia="Times New Roman" w:hAnsi="Times New Roman" w:cs="Times New Roman"/>
          <w:b/>
          <w:sz w:val="28"/>
          <w:szCs w:val="28"/>
          <w:lang w:eastAsia="ru-RU"/>
        </w:rPr>
      </w:pPr>
      <w:r w:rsidRPr="0021258F">
        <w:rPr>
          <w:rFonts w:ascii="Times New Roman" w:eastAsia="Times New Roman" w:hAnsi="Times New Roman" w:cs="Times New Roman"/>
          <w:b/>
          <w:sz w:val="28"/>
          <w:szCs w:val="28"/>
          <w:lang w:eastAsia="ru-RU"/>
        </w:rPr>
        <w:t>О бюджете Старосолдатского сельского поселения Тюкалинского муниципальног</w:t>
      </w:r>
      <w:r w:rsidR="00A1729A">
        <w:rPr>
          <w:rFonts w:ascii="Times New Roman" w:eastAsia="Times New Roman" w:hAnsi="Times New Roman" w:cs="Times New Roman"/>
          <w:b/>
          <w:sz w:val="28"/>
          <w:szCs w:val="28"/>
          <w:lang w:eastAsia="ru-RU"/>
        </w:rPr>
        <w:t>о района Омской области на 2025</w:t>
      </w:r>
      <w:r w:rsidR="003A1EDD">
        <w:rPr>
          <w:rFonts w:ascii="Times New Roman" w:eastAsia="Times New Roman" w:hAnsi="Times New Roman" w:cs="Times New Roman"/>
          <w:b/>
          <w:sz w:val="28"/>
          <w:szCs w:val="28"/>
          <w:lang w:eastAsia="ru-RU"/>
        </w:rPr>
        <w:t xml:space="preserve"> год и на плановый период 202</w:t>
      </w:r>
      <w:r w:rsidR="00A1729A">
        <w:rPr>
          <w:rFonts w:ascii="Times New Roman" w:eastAsia="Times New Roman" w:hAnsi="Times New Roman" w:cs="Times New Roman"/>
          <w:b/>
          <w:sz w:val="28"/>
          <w:szCs w:val="28"/>
          <w:lang w:eastAsia="ru-RU"/>
        </w:rPr>
        <w:t>6</w:t>
      </w:r>
      <w:r w:rsidRPr="0021258F">
        <w:rPr>
          <w:rFonts w:ascii="Times New Roman" w:eastAsia="Times New Roman" w:hAnsi="Times New Roman" w:cs="Times New Roman"/>
          <w:b/>
          <w:sz w:val="28"/>
          <w:szCs w:val="28"/>
          <w:lang w:eastAsia="ru-RU"/>
        </w:rPr>
        <w:t xml:space="preserve"> </w:t>
      </w:r>
      <w:r w:rsidR="00A1729A">
        <w:rPr>
          <w:rFonts w:ascii="Times New Roman" w:eastAsia="Times New Roman" w:hAnsi="Times New Roman" w:cs="Times New Roman"/>
          <w:b/>
          <w:sz w:val="28"/>
          <w:szCs w:val="28"/>
          <w:lang w:eastAsia="ru-RU"/>
        </w:rPr>
        <w:t>и 2027</w:t>
      </w:r>
      <w:r w:rsidRPr="0021258F">
        <w:rPr>
          <w:rFonts w:ascii="Times New Roman" w:eastAsia="Times New Roman" w:hAnsi="Times New Roman" w:cs="Times New Roman"/>
          <w:b/>
          <w:sz w:val="28"/>
          <w:szCs w:val="28"/>
          <w:lang w:eastAsia="ru-RU"/>
        </w:rPr>
        <w:t xml:space="preserve"> годов</w:t>
      </w:r>
    </w:p>
    <w:p w:rsidR="0021258F" w:rsidRPr="00B71B80" w:rsidP="001741E9">
      <w:pPr>
        <w:pStyle w:val="ConsNormal"/>
        <w:ind w:right="0" w:firstLine="0"/>
        <w:jc w:val="right"/>
        <w:rPr>
          <w:rFonts w:ascii="Times New Roman" w:eastAsia="Times New Roman" w:hAnsi="Times New Roman" w:cs="Times New Roman"/>
          <w:sz w:val="20"/>
          <w:szCs w:val="20"/>
          <w:lang w:eastAsia="ru-RU"/>
        </w:rPr>
      </w:pPr>
    </w:p>
    <w:p w:rsidR="0061114E" w:rsidP="001741E9">
      <w:pPr>
        <w:spacing w:line="276" w:lineRule="auto"/>
        <w:ind w:firstLine="700"/>
        <w:jc w:val="right"/>
        <w:rPr>
          <w:sz w:val="28"/>
          <w:szCs w:val="28"/>
        </w:rPr>
      </w:pPr>
    </w:p>
    <w:p w:rsidR="0061114E" w:rsidRPr="00231054" w:rsidP="0061114E">
      <w:pPr>
        <w:autoSpaceDE w:val="0"/>
        <w:autoSpaceDN w:val="0"/>
        <w:adjustRightInd w:val="0"/>
        <w:ind w:firstLine="700"/>
        <w:jc w:val="both"/>
        <w:outlineLvl w:val="1"/>
        <w:rPr>
          <w:b/>
          <w:sz w:val="28"/>
          <w:szCs w:val="28"/>
        </w:rPr>
      </w:pPr>
      <w:r w:rsidR="00BD7B7E">
        <w:rPr>
          <w:sz w:val="28"/>
          <w:szCs w:val="28"/>
        </w:rPr>
        <w:t xml:space="preserve">    </w:t>
      </w:r>
      <w:r w:rsidRPr="00231054">
        <w:rPr>
          <w:b/>
          <w:sz w:val="28"/>
          <w:szCs w:val="28"/>
        </w:rPr>
        <w:t>Статья 1. Основные характеристики бюджета поселения</w:t>
      </w:r>
    </w:p>
    <w:p w:rsidR="0061114E" w:rsidRPr="00231054" w:rsidP="0061114E">
      <w:pPr>
        <w:autoSpaceDE w:val="0"/>
        <w:autoSpaceDN w:val="0"/>
        <w:adjustRightInd w:val="0"/>
        <w:ind w:firstLine="700"/>
        <w:jc w:val="both"/>
        <w:rPr>
          <w:b/>
          <w:sz w:val="28"/>
          <w:szCs w:val="28"/>
        </w:rPr>
      </w:pPr>
    </w:p>
    <w:p w:rsidR="0061114E" w:rsidRPr="001A1EA7" w:rsidP="0061114E">
      <w:pPr>
        <w:autoSpaceDE w:val="0"/>
        <w:autoSpaceDN w:val="0"/>
        <w:adjustRightInd w:val="0"/>
        <w:ind w:firstLine="700"/>
        <w:jc w:val="both"/>
        <w:rPr>
          <w:sz w:val="28"/>
          <w:szCs w:val="28"/>
        </w:rPr>
      </w:pPr>
      <w:r w:rsidRPr="001A1EA7">
        <w:rPr>
          <w:sz w:val="28"/>
          <w:szCs w:val="28"/>
        </w:rPr>
        <w:t>1. Утвердить основные характеристики бюджета поселения на 20</w:t>
      </w:r>
      <w:r w:rsidR="00A1729A">
        <w:rPr>
          <w:sz w:val="28"/>
          <w:szCs w:val="28"/>
        </w:rPr>
        <w:t>25</w:t>
      </w:r>
      <w:r w:rsidRPr="001A1EA7">
        <w:rPr>
          <w:sz w:val="28"/>
          <w:szCs w:val="28"/>
        </w:rPr>
        <w:t> год:</w:t>
      </w:r>
    </w:p>
    <w:p w:rsidR="0061114E" w:rsidRPr="001A1EA7" w:rsidP="0061114E">
      <w:pPr>
        <w:autoSpaceDE w:val="0"/>
        <w:autoSpaceDN w:val="0"/>
        <w:adjustRightInd w:val="0"/>
        <w:ind w:firstLine="700"/>
        <w:jc w:val="both"/>
        <w:rPr>
          <w:sz w:val="28"/>
          <w:szCs w:val="28"/>
        </w:rPr>
      </w:pPr>
      <w:r w:rsidRPr="001A1EA7">
        <w:rPr>
          <w:sz w:val="28"/>
          <w:szCs w:val="28"/>
        </w:rPr>
        <w:t xml:space="preserve">1) общий объем доходов бюджета поселения в сумме </w:t>
      </w:r>
      <w:r w:rsidR="00A1729A">
        <w:rPr>
          <w:sz w:val="28"/>
          <w:szCs w:val="28"/>
        </w:rPr>
        <w:t>3516616,99</w:t>
      </w:r>
      <w:r w:rsidRPr="001A1EA7">
        <w:rPr>
          <w:sz w:val="28"/>
          <w:szCs w:val="28"/>
        </w:rPr>
        <w:t xml:space="preserve"> </w:t>
      </w:r>
      <w:r w:rsidRPr="001A2476">
        <w:rPr>
          <w:sz w:val="28"/>
          <w:szCs w:val="28"/>
        </w:rPr>
        <w:t>руб</w:t>
      </w:r>
      <w:r w:rsidRPr="001A2476" w:rsidR="001A2476">
        <w:rPr>
          <w:sz w:val="28"/>
          <w:szCs w:val="28"/>
        </w:rPr>
        <w:t>л</w:t>
      </w:r>
      <w:r w:rsidR="001A2476">
        <w:rPr>
          <w:sz w:val="28"/>
          <w:szCs w:val="28"/>
        </w:rPr>
        <w:t>ей</w:t>
      </w:r>
      <w:r w:rsidRPr="001A2476" w:rsidR="001A2476">
        <w:rPr>
          <w:rStyle w:val="CommentReference"/>
          <w:sz w:val="28"/>
          <w:szCs w:val="28"/>
        </w:rPr>
        <w:t>;</w:t>
      </w:r>
    </w:p>
    <w:p w:rsidR="0061114E" w:rsidRPr="001A1EA7" w:rsidP="0061114E">
      <w:pPr>
        <w:autoSpaceDE w:val="0"/>
        <w:autoSpaceDN w:val="0"/>
        <w:adjustRightInd w:val="0"/>
        <w:ind w:firstLine="700"/>
        <w:jc w:val="both"/>
        <w:rPr>
          <w:sz w:val="28"/>
          <w:szCs w:val="28"/>
        </w:rPr>
      </w:pPr>
      <w:r w:rsidRPr="001A1EA7">
        <w:rPr>
          <w:sz w:val="28"/>
          <w:szCs w:val="28"/>
        </w:rPr>
        <w:t xml:space="preserve">2) общий объем расходов бюджета поселения в сумме </w:t>
      </w:r>
      <w:r w:rsidRPr="00A1729A" w:rsidR="00A1729A">
        <w:rPr>
          <w:sz w:val="28"/>
          <w:szCs w:val="28"/>
        </w:rPr>
        <w:t xml:space="preserve">3516616,99 </w:t>
      </w:r>
      <w:r w:rsidRPr="001A1EA7">
        <w:rPr>
          <w:sz w:val="28"/>
          <w:szCs w:val="28"/>
        </w:rPr>
        <w:t>руб</w:t>
      </w:r>
      <w:r w:rsidR="001A2476">
        <w:rPr>
          <w:sz w:val="28"/>
          <w:szCs w:val="28"/>
        </w:rPr>
        <w:t>лей</w:t>
      </w:r>
      <w:r w:rsidRPr="001A1EA7">
        <w:rPr>
          <w:sz w:val="28"/>
          <w:szCs w:val="28"/>
        </w:rPr>
        <w:t>;</w:t>
      </w:r>
    </w:p>
    <w:p w:rsidR="0061114E" w:rsidRPr="001A1EA7" w:rsidP="0061114E">
      <w:pPr>
        <w:autoSpaceDE w:val="0"/>
        <w:autoSpaceDN w:val="0"/>
        <w:adjustRightInd w:val="0"/>
        <w:ind w:firstLine="700"/>
        <w:jc w:val="both"/>
        <w:rPr>
          <w:sz w:val="28"/>
          <w:szCs w:val="28"/>
        </w:rPr>
      </w:pPr>
      <w:r w:rsidRPr="001A1EA7">
        <w:rPr>
          <w:sz w:val="28"/>
          <w:szCs w:val="28"/>
        </w:rPr>
        <w:t>3) дефицит бюджета поселения в размере 0,00 руб</w:t>
      </w:r>
      <w:r w:rsidR="001A2476">
        <w:rPr>
          <w:sz w:val="28"/>
          <w:szCs w:val="28"/>
        </w:rPr>
        <w:t>лей.</w:t>
      </w:r>
    </w:p>
    <w:p w:rsidR="0061114E" w:rsidRPr="001A1EA7" w:rsidP="0061114E">
      <w:pPr>
        <w:autoSpaceDE w:val="0"/>
        <w:autoSpaceDN w:val="0"/>
        <w:adjustRightInd w:val="0"/>
        <w:ind w:firstLine="700"/>
        <w:jc w:val="both"/>
        <w:rPr>
          <w:sz w:val="28"/>
          <w:szCs w:val="28"/>
        </w:rPr>
      </w:pPr>
      <w:r w:rsidRPr="001A1EA7">
        <w:rPr>
          <w:sz w:val="28"/>
          <w:szCs w:val="28"/>
        </w:rPr>
        <w:t>2. Утвердить основные характеристики бюджета поселения</w:t>
      </w:r>
      <w:r>
        <w:rPr>
          <w:sz w:val="28"/>
          <w:szCs w:val="28"/>
        </w:rPr>
        <w:t xml:space="preserve"> на плановый п</w:t>
      </w:r>
      <w:r w:rsidR="00A1729A">
        <w:rPr>
          <w:sz w:val="28"/>
          <w:szCs w:val="28"/>
        </w:rPr>
        <w:t>ериод 2026</w:t>
      </w:r>
      <w:r>
        <w:rPr>
          <w:sz w:val="28"/>
          <w:szCs w:val="28"/>
        </w:rPr>
        <w:t xml:space="preserve"> </w:t>
      </w:r>
      <w:r w:rsidRPr="001A1EA7">
        <w:rPr>
          <w:sz w:val="28"/>
          <w:szCs w:val="28"/>
        </w:rPr>
        <w:t>и 20</w:t>
      </w:r>
      <w:r w:rsidR="00A1729A">
        <w:rPr>
          <w:sz w:val="28"/>
          <w:szCs w:val="28"/>
        </w:rPr>
        <w:t>27</w:t>
      </w:r>
      <w:r w:rsidRPr="001A1EA7">
        <w:rPr>
          <w:sz w:val="28"/>
          <w:szCs w:val="28"/>
        </w:rPr>
        <w:t xml:space="preserve"> годов:</w:t>
      </w:r>
    </w:p>
    <w:p w:rsidR="0061114E" w:rsidRPr="001A1EA7" w:rsidP="0061114E">
      <w:pPr>
        <w:autoSpaceDE w:val="0"/>
        <w:autoSpaceDN w:val="0"/>
        <w:adjustRightInd w:val="0"/>
        <w:ind w:firstLine="700"/>
        <w:jc w:val="both"/>
        <w:rPr>
          <w:sz w:val="28"/>
          <w:szCs w:val="28"/>
        </w:rPr>
      </w:pPr>
      <w:r w:rsidRPr="001A1EA7">
        <w:rPr>
          <w:sz w:val="28"/>
          <w:szCs w:val="28"/>
        </w:rPr>
        <w:t>1) общий объем доходов бюджета поселения на 20</w:t>
      </w:r>
      <w:r w:rsidR="00A1729A">
        <w:rPr>
          <w:sz w:val="28"/>
          <w:szCs w:val="28"/>
        </w:rPr>
        <w:t>26</w:t>
      </w:r>
      <w:r w:rsidRPr="001A1EA7">
        <w:rPr>
          <w:sz w:val="28"/>
          <w:szCs w:val="28"/>
        </w:rPr>
        <w:t xml:space="preserve"> год в сумме </w:t>
      </w:r>
      <w:r w:rsidR="00A1729A">
        <w:rPr>
          <w:sz w:val="28"/>
          <w:szCs w:val="28"/>
        </w:rPr>
        <w:t>3137522,86</w:t>
      </w:r>
      <w:r w:rsidRPr="00FC7974" w:rsidR="00FC7974">
        <w:rPr>
          <w:sz w:val="28"/>
          <w:szCs w:val="28"/>
        </w:rPr>
        <w:t xml:space="preserve"> </w:t>
      </w:r>
      <w:r w:rsidRPr="001A1EA7">
        <w:rPr>
          <w:sz w:val="28"/>
          <w:szCs w:val="28"/>
        </w:rPr>
        <w:t>руб</w:t>
      </w:r>
      <w:r w:rsidR="001A2476">
        <w:rPr>
          <w:sz w:val="28"/>
          <w:szCs w:val="28"/>
        </w:rPr>
        <w:t>лей</w:t>
      </w:r>
      <w:r w:rsidRPr="001A1EA7">
        <w:rPr>
          <w:sz w:val="28"/>
          <w:szCs w:val="28"/>
        </w:rPr>
        <w:t xml:space="preserve"> и на 20</w:t>
      </w:r>
      <w:r w:rsidR="00A1729A">
        <w:rPr>
          <w:sz w:val="28"/>
          <w:szCs w:val="28"/>
        </w:rPr>
        <w:t>27</w:t>
      </w:r>
      <w:r w:rsidRPr="001A1EA7">
        <w:rPr>
          <w:sz w:val="28"/>
          <w:szCs w:val="28"/>
        </w:rPr>
        <w:t xml:space="preserve"> год в сумме </w:t>
      </w:r>
      <w:r w:rsidR="00A1729A">
        <w:rPr>
          <w:sz w:val="28"/>
          <w:szCs w:val="28"/>
        </w:rPr>
        <w:t>3117337,11</w:t>
      </w:r>
      <w:r w:rsidRPr="001A1EA7">
        <w:rPr>
          <w:sz w:val="28"/>
          <w:szCs w:val="28"/>
        </w:rPr>
        <w:t xml:space="preserve"> руб</w:t>
      </w:r>
      <w:r w:rsidR="001A2476">
        <w:rPr>
          <w:sz w:val="28"/>
          <w:szCs w:val="28"/>
        </w:rPr>
        <w:t>лей</w:t>
      </w:r>
      <w:r w:rsidRPr="001A1EA7">
        <w:rPr>
          <w:sz w:val="28"/>
          <w:szCs w:val="28"/>
        </w:rPr>
        <w:t>;</w:t>
      </w:r>
    </w:p>
    <w:p w:rsidR="0061114E" w:rsidRPr="001A1EA7" w:rsidP="0061114E">
      <w:pPr>
        <w:autoSpaceDE w:val="0"/>
        <w:autoSpaceDN w:val="0"/>
        <w:adjustRightInd w:val="0"/>
        <w:ind w:firstLine="700"/>
        <w:jc w:val="both"/>
        <w:rPr>
          <w:sz w:val="28"/>
          <w:szCs w:val="28"/>
        </w:rPr>
      </w:pPr>
      <w:r w:rsidRPr="001A1EA7">
        <w:rPr>
          <w:sz w:val="28"/>
          <w:szCs w:val="28"/>
        </w:rPr>
        <w:t>2) общий объем расходов бюджета поселения на 20</w:t>
      </w:r>
      <w:r w:rsidR="00A1729A">
        <w:rPr>
          <w:sz w:val="28"/>
          <w:szCs w:val="28"/>
        </w:rPr>
        <w:t>26</w:t>
      </w:r>
      <w:r w:rsidRPr="001A1EA7">
        <w:rPr>
          <w:sz w:val="28"/>
          <w:szCs w:val="28"/>
        </w:rPr>
        <w:t xml:space="preserve"> год в сумме </w:t>
      </w:r>
      <w:r w:rsidR="00A1729A">
        <w:rPr>
          <w:sz w:val="28"/>
          <w:szCs w:val="28"/>
        </w:rPr>
        <w:t>3137522,86</w:t>
      </w:r>
      <w:r w:rsidR="000F3586">
        <w:rPr>
          <w:sz w:val="28"/>
          <w:szCs w:val="28"/>
        </w:rPr>
        <w:t xml:space="preserve"> </w:t>
      </w:r>
      <w:r w:rsidRPr="001A1EA7">
        <w:rPr>
          <w:sz w:val="28"/>
          <w:szCs w:val="28"/>
        </w:rPr>
        <w:t>руб</w:t>
      </w:r>
      <w:r w:rsidR="001A2476">
        <w:rPr>
          <w:sz w:val="28"/>
          <w:szCs w:val="28"/>
        </w:rPr>
        <w:t>лей</w:t>
      </w:r>
      <w:r w:rsidRPr="001A1EA7">
        <w:rPr>
          <w:sz w:val="28"/>
          <w:szCs w:val="28"/>
        </w:rPr>
        <w:t xml:space="preserve">, в том числе условно утвержденные расходы в сумме </w:t>
      </w:r>
      <w:r w:rsidR="00A1729A">
        <w:rPr>
          <w:sz w:val="28"/>
          <w:szCs w:val="28"/>
        </w:rPr>
        <w:t>75632,08</w:t>
      </w:r>
      <w:r w:rsidRPr="001A1EA7">
        <w:rPr>
          <w:sz w:val="28"/>
          <w:szCs w:val="28"/>
        </w:rPr>
        <w:t xml:space="preserve"> руб</w:t>
      </w:r>
      <w:r w:rsidR="001A2476">
        <w:rPr>
          <w:sz w:val="28"/>
          <w:szCs w:val="28"/>
        </w:rPr>
        <w:t>лей</w:t>
      </w:r>
      <w:r w:rsidRPr="001A1EA7">
        <w:rPr>
          <w:sz w:val="28"/>
          <w:szCs w:val="28"/>
        </w:rPr>
        <w:t>, и на 20</w:t>
      </w:r>
      <w:r w:rsidR="00A1729A">
        <w:rPr>
          <w:sz w:val="28"/>
          <w:szCs w:val="28"/>
        </w:rPr>
        <w:t>27</w:t>
      </w:r>
      <w:r w:rsidRPr="001A1EA7">
        <w:rPr>
          <w:sz w:val="28"/>
          <w:szCs w:val="28"/>
        </w:rPr>
        <w:t xml:space="preserve"> год в сумме</w:t>
      </w:r>
      <w:r>
        <w:rPr>
          <w:sz w:val="28"/>
          <w:szCs w:val="28"/>
        </w:rPr>
        <w:t xml:space="preserve"> </w:t>
      </w:r>
      <w:r w:rsidR="00A1729A">
        <w:rPr>
          <w:sz w:val="28"/>
          <w:szCs w:val="28"/>
        </w:rPr>
        <w:t>3117337,11</w:t>
      </w:r>
      <w:r w:rsidRPr="00606A2A" w:rsidR="00606A2A">
        <w:rPr>
          <w:sz w:val="28"/>
          <w:szCs w:val="28"/>
        </w:rPr>
        <w:t xml:space="preserve"> </w:t>
      </w:r>
      <w:r w:rsidRPr="001A1EA7">
        <w:rPr>
          <w:sz w:val="28"/>
          <w:szCs w:val="28"/>
        </w:rPr>
        <w:t>руб</w:t>
      </w:r>
      <w:r w:rsidR="001A2476">
        <w:rPr>
          <w:sz w:val="28"/>
          <w:szCs w:val="28"/>
        </w:rPr>
        <w:t>лей</w:t>
      </w:r>
      <w:r w:rsidRPr="001A1EA7">
        <w:rPr>
          <w:sz w:val="28"/>
          <w:szCs w:val="28"/>
        </w:rPr>
        <w:t xml:space="preserve">, в том числе условно утвержденные расходы в сумме </w:t>
      </w:r>
      <w:r w:rsidR="00A1729A">
        <w:rPr>
          <w:sz w:val="28"/>
          <w:szCs w:val="28"/>
        </w:rPr>
        <w:t>150043,66</w:t>
      </w:r>
      <w:r w:rsidRPr="001A1EA7">
        <w:rPr>
          <w:sz w:val="28"/>
          <w:szCs w:val="28"/>
        </w:rPr>
        <w:t xml:space="preserve"> руб</w:t>
      </w:r>
      <w:r w:rsidR="001A2476">
        <w:rPr>
          <w:sz w:val="28"/>
          <w:szCs w:val="28"/>
        </w:rPr>
        <w:t>лей</w:t>
      </w:r>
      <w:r w:rsidRPr="001A1EA7">
        <w:rPr>
          <w:sz w:val="28"/>
          <w:szCs w:val="28"/>
        </w:rPr>
        <w:t>;</w:t>
      </w:r>
    </w:p>
    <w:p w:rsidR="0061114E" w:rsidP="0061114E">
      <w:pPr>
        <w:autoSpaceDE w:val="0"/>
        <w:autoSpaceDN w:val="0"/>
        <w:adjustRightInd w:val="0"/>
        <w:ind w:firstLine="700"/>
        <w:jc w:val="both"/>
        <w:rPr>
          <w:sz w:val="28"/>
          <w:szCs w:val="28"/>
        </w:rPr>
      </w:pPr>
      <w:r w:rsidRPr="001A1EA7">
        <w:rPr>
          <w:sz w:val="28"/>
          <w:szCs w:val="28"/>
        </w:rPr>
        <w:t>3) дефицит бюджета поселения на 20</w:t>
      </w:r>
      <w:r w:rsidR="00A1729A">
        <w:rPr>
          <w:sz w:val="28"/>
          <w:szCs w:val="28"/>
        </w:rPr>
        <w:t>26</w:t>
      </w:r>
      <w:r w:rsidRPr="001A1EA7">
        <w:rPr>
          <w:sz w:val="28"/>
          <w:szCs w:val="28"/>
        </w:rPr>
        <w:t xml:space="preserve"> год в размере 0,00 руб</w:t>
      </w:r>
      <w:r w:rsidR="001A2476">
        <w:rPr>
          <w:sz w:val="28"/>
          <w:szCs w:val="28"/>
        </w:rPr>
        <w:t>лей</w:t>
      </w:r>
      <w:r w:rsidRPr="001A1EA7">
        <w:rPr>
          <w:sz w:val="28"/>
          <w:szCs w:val="28"/>
        </w:rPr>
        <w:t xml:space="preserve"> и на 20</w:t>
      </w:r>
      <w:r w:rsidR="00A1729A">
        <w:rPr>
          <w:sz w:val="28"/>
          <w:szCs w:val="28"/>
        </w:rPr>
        <w:t>27</w:t>
      </w:r>
      <w:r w:rsidRPr="001A1EA7">
        <w:rPr>
          <w:sz w:val="28"/>
          <w:szCs w:val="28"/>
        </w:rPr>
        <w:t xml:space="preserve"> год в размере 0,00 руб</w:t>
      </w:r>
      <w:r w:rsidR="001A2476">
        <w:rPr>
          <w:sz w:val="28"/>
          <w:szCs w:val="28"/>
        </w:rPr>
        <w:t>лей.</w:t>
      </w:r>
    </w:p>
    <w:p w:rsidR="00231054" w:rsidRPr="001A1EA7" w:rsidP="0061114E">
      <w:pPr>
        <w:autoSpaceDE w:val="0"/>
        <w:autoSpaceDN w:val="0"/>
        <w:adjustRightInd w:val="0"/>
        <w:ind w:firstLine="700"/>
        <w:jc w:val="both"/>
        <w:rPr>
          <w:sz w:val="28"/>
          <w:szCs w:val="28"/>
        </w:rPr>
      </w:pPr>
    </w:p>
    <w:p w:rsidR="003A1EDD" w:rsidRPr="003A1EDD" w:rsidP="003A1EDD">
      <w:pPr>
        <w:ind w:firstLine="700"/>
        <w:jc w:val="both"/>
        <w:rPr>
          <w:b/>
        </w:rPr>
      </w:pPr>
      <w:r w:rsidRPr="003A1EDD">
        <w:rPr>
          <w:b/>
          <w:sz w:val="28"/>
          <w:szCs w:val="28"/>
        </w:rPr>
        <w:t xml:space="preserve">Статья 2. </w:t>
      </w:r>
      <w:r w:rsidRPr="00F951D1">
        <w:rPr>
          <w:b/>
          <w:sz w:val="28"/>
          <w:szCs w:val="28"/>
        </w:rPr>
        <w:t>Администрирование доходов местного бюджета</w:t>
      </w:r>
    </w:p>
    <w:p w:rsidR="003A1EDD" w:rsidP="003A1EDD">
      <w:pPr>
        <w:ind w:firstLine="700"/>
        <w:jc w:val="both"/>
        <w:rPr>
          <w:sz w:val="28"/>
          <w:szCs w:val="28"/>
        </w:rPr>
      </w:pPr>
    </w:p>
    <w:p w:rsidR="003A1EDD" w:rsidP="003A1EDD">
      <w:pPr>
        <w:ind w:firstLine="700"/>
        <w:jc w:val="both"/>
      </w:pPr>
      <w:r>
        <w:rPr>
          <w:sz w:val="28"/>
          <w:szCs w:val="28"/>
        </w:rPr>
        <w:t>1</w:t>
      </w:r>
      <w:r w:rsidR="00890C8E">
        <w:rPr>
          <w:sz w:val="28"/>
          <w:szCs w:val="28"/>
        </w:rPr>
        <w:t>. Доходы местного бюджета в 2025 году и плановом периоде 2026 и 2027</w:t>
      </w:r>
      <w:r>
        <w:rPr>
          <w:sz w:val="28"/>
          <w:szCs w:val="28"/>
        </w:rPr>
        <w:t xml:space="preserve"> годов формируются за счет:</w:t>
      </w:r>
    </w:p>
    <w:p w:rsidR="00DA6D1C" w:rsidRPr="00F951D1" w:rsidP="00F951D1">
      <w:pPr>
        <w:ind w:firstLine="700"/>
        <w:jc w:val="both"/>
        <w:rPr>
          <w:sz w:val="28"/>
          <w:szCs w:val="28"/>
          <w:lang w:eastAsia="zh-CN"/>
        </w:rPr>
      </w:pPr>
      <w:r w:rsidRPr="00F951D1" w:rsidR="00F951D1">
        <w:rPr>
          <w:sz w:val="28"/>
          <w:szCs w:val="28"/>
          <w:lang w:eastAsia="zh-CN"/>
        </w:rPr>
        <w:t>1)налоговых доходов от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 и федеральных налогов и сборов, в том числе налогов, предусмотренных специальными налоговыми режимами;</w:t>
      </w:r>
    </w:p>
    <w:p w:rsidR="00DA6D1C" w:rsidP="00DA6D1C">
      <w:pPr>
        <w:ind w:firstLine="700"/>
        <w:jc w:val="both"/>
        <w:rPr>
          <w:sz w:val="28"/>
          <w:szCs w:val="28"/>
          <w:lang w:eastAsia="zh-CN"/>
        </w:rPr>
      </w:pPr>
      <w:r w:rsidRPr="00DA6D1C">
        <w:rPr>
          <w:sz w:val="28"/>
          <w:szCs w:val="28"/>
          <w:lang w:eastAsia="zh-CN"/>
        </w:rPr>
        <w:t>2) неналоговых доходов и иных обязательных платежей;</w:t>
      </w:r>
    </w:p>
    <w:p w:rsidR="003A1EDD" w:rsidP="00DA6D1C">
      <w:pPr>
        <w:ind w:firstLine="700"/>
        <w:jc w:val="both"/>
      </w:pPr>
      <w:r>
        <w:rPr>
          <w:sz w:val="28"/>
          <w:szCs w:val="28"/>
        </w:rPr>
        <w:t>3) безвозмездных поступлений.</w:t>
      </w:r>
    </w:p>
    <w:p w:rsidR="003A1EDD" w:rsidP="003A1EDD">
      <w:pPr>
        <w:ind w:firstLine="700"/>
        <w:jc w:val="both"/>
      </w:pPr>
      <w:r>
        <w:rPr>
          <w:sz w:val="28"/>
          <w:szCs w:val="28"/>
        </w:rPr>
        <w:t xml:space="preserve">2. Утвердить прогноз поступлений налоговых и неналоговых </w:t>
      </w:r>
      <w:r w:rsidR="00890C8E">
        <w:rPr>
          <w:sz w:val="28"/>
          <w:szCs w:val="28"/>
        </w:rPr>
        <w:t>доходов в местный бюджет на 2025 год и на плановый период 2026 и 2027</w:t>
      </w:r>
      <w:r>
        <w:rPr>
          <w:sz w:val="28"/>
          <w:szCs w:val="28"/>
        </w:rPr>
        <w:t xml:space="preserve"> годов согласно приложению №</w:t>
      </w:r>
      <w:r w:rsidRPr="003A1EDD">
        <w:rPr>
          <w:sz w:val="28"/>
          <w:szCs w:val="28"/>
        </w:rPr>
        <w:t xml:space="preserve"> 1 </w:t>
      </w:r>
      <w:r>
        <w:rPr>
          <w:sz w:val="28"/>
          <w:szCs w:val="28"/>
        </w:rPr>
        <w:t>к настоящему решению.</w:t>
      </w:r>
    </w:p>
    <w:p w:rsidR="003A1EDD" w:rsidP="003A1EDD">
      <w:pPr>
        <w:ind w:firstLine="709"/>
        <w:jc w:val="both"/>
      </w:pPr>
      <w:r>
        <w:rPr>
          <w:iCs/>
          <w:sz w:val="28"/>
        </w:rPr>
        <w:t xml:space="preserve">3. Утвердить </w:t>
      </w:r>
      <w:hyperlink r:id="rId4" w:tooltip="consultantplus://offline/ref=C9E40EDC9DFE62B26680AEFF01DC3150B53A8357B3522F2C1D918BA4D89073B30D3E2E6E7078618A46B570f7FFL" w:history="1">
        <w:r w:rsidRPr="003A1EDD">
          <w:rPr>
            <w:rStyle w:val="Hyperlink"/>
            <w:iCs/>
            <w:color w:val="111111"/>
            <w:sz w:val="28"/>
            <w:u w:val="none"/>
          </w:rPr>
          <w:t>безвозмездные поступления</w:t>
        </w:r>
      </w:hyperlink>
      <w:r w:rsidR="00890C8E">
        <w:rPr>
          <w:iCs/>
          <w:sz w:val="28"/>
        </w:rPr>
        <w:t xml:space="preserve"> в местный бюджет на 2025 год и на плановый период 2026 и 2027</w:t>
      </w:r>
      <w:r>
        <w:rPr>
          <w:iCs/>
          <w:sz w:val="28"/>
        </w:rPr>
        <w:t xml:space="preserve"> годов согласно приложению </w:t>
      </w:r>
      <w:r>
        <w:rPr>
          <w:sz w:val="28"/>
          <w:szCs w:val="28"/>
        </w:rPr>
        <w:t>№</w:t>
      </w:r>
      <w:r w:rsidRPr="008358D6">
        <w:rPr>
          <w:sz w:val="28"/>
          <w:szCs w:val="28"/>
        </w:rPr>
        <w:t xml:space="preserve"> 2 </w:t>
      </w:r>
      <w:r>
        <w:rPr>
          <w:sz w:val="28"/>
          <w:szCs w:val="28"/>
        </w:rPr>
        <w:t>к настоящему решению</w:t>
      </w:r>
      <w:r>
        <w:rPr>
          <w:iCs/>
          <w:sz w:val="28"/>
        </w:rPr>
        <w:t>.</w:t>
      </w:r>
    </w:p>
    <w:p w:rsidR="003A1EDD" w:rsidP="003A1EDD"/>
    <w:p w:rsidR="0061114E" w:rsidP="0061114E">
      <w:pPr>
        <w:keepNext/>
        <w:autoSpaceDE w:val="0"/>
        <w:autoSpaceDN w:val="0"/>
        <w:adjustRightInd w:val="0"/>
        <w:ind w:firstLine="697"/>
        <w:jc w:val="both"/>
        <w:outlineLvl w:val="1"/>
        <w:rPr>
          <w:b/>
          <w:sz w:val="28"/>
          <w:szCs w:val="28"/>
        </w:rPr>
      </w:pPr>
      <w:r w:rsidRPr="00231054">
        <w:rPr>
          <w:b/>
          <w:sz w:val="28"/>
          <w:szCs w:val="28"/>
        </w:rPr>
        <w:t xml:space="preserve">Статья 3. Бюджетные ассигнования   местного бюджета </w:t>
      </w:r>
    </w:p>
    <w:p w:rsidR="007875EA" w:rsidRPr="00231054" w:rsidP="0061114E">
      <w:pPr>
        <w:keepNext/>
        <w:autoSpaceDE w:val="0"/>
        <w:autoSpaceDN w:val="0"/>
        <w:adjustRightInd w:val="0"/>
        <w:ind w:firstLine="697"/>
        <w:jc w:val="both"/>
        <w:outlineLvl w:val="1"/>
        <w:rPr>
          <w:b/>
          <w:sz w:val="28"/>
          <w:szCs w:val="28"/>
        </w:rPr>
      </w:pPr>
    </w:p>
    <w:p w:rsidR="0061114E" w:rsidRPr="001A1EA7" w:rsidP="0061114E">
      <w:pPr>
        <w:autoSpaceDE w:val="0"/>
        <w:autoSpaceDN w:val="0"/>
        <w:adjustRightInd w:val="0"/>
        <w:ind w:firstLine="700"/>
        <w:jc w:val="both"/>
        <w:rPr>
          <w:sz w:val="28"/>
          <w:szCs w:val="28"/>
        </w:rPr>
      </w:pPr>
      <w:r w:rsidRPr="001A1EA7">
        <w:rPr>
          <w:sz w:val="28"/>
          <w:szCs w:val="28"/>
        </w:rPr>
        <w:t>1. Утвердить общий объем бюджетных ассигнований местного бюджета, направляемых на исполнение публичных нормативных обязательств, на 20</w:t>
      </w:r>
      <w:r w:rsidR="008358D6">
        <w:rPr>
          <w:sz w:val="28"/>
          <w:szCs w:val="28"/>
        </w:rPr>
        <w:t>25</w:t>
      </w:r>
      <w:r w:rsidRPr="001A1EA7">
        <w:rPr>
          <w:sz w:val="28"/>
          <w:szCs w:val="28"/>
        </w:rPr>
        <w:t xml:space="preserve"> год</w:t>
      </w:r>
      <w:r>
        <w:rPr>
          <w:sz w:val="28"/>
          <w:szCs w:val="28"/>
        </w:rPr>
        <w:t xml:space="preserve"> в размере </w:t>
      </w:r>
      <w:r w:rsidR="008358D6">
        <w:rPr>
          <w:sz w:val="28"/>
          <w:szCs w:val="28"/>
        </w:rPr>
        <w:t>93840</w:t>
      </w:r>
      <w:r w:rsidRPr="00BD3339" w:rsidR="00BD3339">
        <w:rPr>
          <w:sz w:val="28"/>
          <w:szCs w:val="28"/>
        </w:rPr>
        <w:t xml:space="preserve">,00 </w:t>
      </w:r>
      <w:r w:rsidR="000F3586">
        <w:rPr>
          <w:sz w:val="28"/>
          <w:szCs w:val="28"/>
        </w:rPr>
        <w:t>руб</w:t>
      </w:r>
      <w:r w:rsidR="001A2476">
        <w:rPr>
          <w:sz w:val="28"/>
          <w:szCs w:val="28"/>
        </w:rPr>
        <w:t>лей</w:t>
      </w:r>
      <w:r w:rsidRPr="001A1EA7">
        <w:rPr>
          <w:sz w:val="28"/>
          <w:szCs w:val="28"/>
        </w:rPr>
        <w:t>, на 20</w:t>
      </w:r>
      <w:r w:rsidR="008358D6">
        <w:rPr>
          <w:sz w:val="28"/>
          <w:szCs w:val="28"/>
        </w:rPr>
        <w:t>26</w:t>
      </w:r>
      <w:r w:rsidRPr="001A1EA7">
        <w:rPr>
          <w:sz w:val="28"/>
          <w:szCs w:val="28"/>
        </w:rPr>
        <w:t xml:space="preserve"> год</w:t>
      </w:r>
      <w:r>
        <w:rPr>
          <w:sz w:val="28"/>
          <w:szCs w:val="28"/>
        </w:rPr>
        <w:t xml:space="preserve"> в размере </w:t>
      </w:r>
      <w:r w:rsidRPr="008358D6" w:rsidR="008358D6">
        <w:rPr>
          <w:sz w:val="28"/>
          <w:szCs w:val="28"/>
        </w:rPr>
        <w:t xml:space="preserve">93840,00 </w:t>
      </w:r>
      <w:r w:rsidR="000F3586">
        <w:rPr>
          <w:sz w:val="28"/>
          <w:szCs w:val="28"/>
        </w:rPr>
        <w:t>руб</w:t>
      </w:r>
      <w:r w:rsidR="001A2476">
        <w:rPr>
          <w:sz w:val="28"/>
          <w:szCs w:val="28"/>
        </w:rPr>
        <w:t>лей</w:t>
      </w:r>
      <w:r>
        <w:rPr>
          <w:sz w:val="28"/>
          <w:szCs w:val="28"/>
        </w:rPr>
        <w:t xml:space="preserve"> </w:t>
      </w:r>
      <w:r w:rsidRPr="001A1EA7">
        <w:rPr>
          <w:sz w:val="28"/>
          <w:szCs w:val="28"/>
        </w:rPr>
        <w:t>и на 20</w:t>
      </w:r>
      <w:r w:rsidR="008358D6">
        <w:rPr>
          <w:sz w:val="28"/>
          <w:szCs w:val="28"/>
        </w:rPr>
        <w:t>27</w:t>
      </w:r>
      <w:r w:rsidR="000F3586">
        <w:rPr>
          <w:sz w:val="28"/>
          <w:szCs w:val="28"/>
        </w:rPr>
        <w:t xml:space="preserve"> </w:t>
      </w:r>
      <w:r w:rsidR="00707127">
        <w:rPr>
          <w:sz w:val="28"/>
          <w:szCs w:val="28"/>
        </w:rPr>
        <w:t>год</w:t>
      </w:r>
      <w:r w:rsidRPr="001A1EA7" w:rsidR="00707127">
        <w:rPr>
          <w:sz w:val="28"/>
          <w:szCs w:val="28"/>
        </w:rPr>
        <w:t xml:space="preserve"> </w:t>
      </w:r>
      <w:r w:rsidRPr="008358D6" w:rsidR="008358D6">
        <w:rPr>
          <w:sz w:val="28"/>
          <w:szCs w:val="28"/>
        </w:rPr>
        <w:t xml:space="preserve">93840,00 </w:t>
      </w:r>
      <w:r w:rsidR="000F3586">
        <w:rPr>
          <w:sz w:val="28"/>
          <w:szCs w:val="28"/>
        </w:rPr>
        <w:t>руб</w:t>
      </w:r>
      <w:r w:rsidR="001A2476">
        <w:rPr>
          <w:sz w:val="28"/>
          <w:szCs w:val="28"/>
        </w:rPr>
        <w:t>лей.</w:t>
      </w:r>
    </w:p>
    <w:p w:rsidR="0061114E" w:rsidRPr="00131575" w:rsidP="0061114E">
      <w:pPr>
        <w:autoSpaceDE w:val="0"/>
        <w:ind w:firstLine="700"/>
        <w:jc w:val="both"/>
        <w:rPr>
          <w:sz w:val="28"/>
          <w:szCs w:val="28"/>
        </w:rPr>
      </w:pPr>
      <w:r w:rsidRPr="00131575">
        <w:rPr>
          <w:sz w:val="28"/>
          <w:szCs w:val="28"/>
        </w:rPr>
        <w:t xml:space="preserve">2. Утвердить объем бюджетных ассигнований дорожного фонда </w:t>
      </w:r>
      <w:r w:rsidR="00BD3339">
        <w:rPr>
          <w:sz w:val="28"/>
          <w:szCs w:val="28"/>
        </w:rPr>
        <w:t>Старосолдатского</w:t>
      </w:r>
      <w:r w:rsidRPr="00131575">
        <w:rPr>
          <w:sz w:val="28"/>
          <w:szCs w:val="28"/>
        </w:rPr>
        <w:t xml:space="preserve"> сельского поселения</w:t>
      </w:r>
      <w:r>
        <w:t xml:space="preserve"> </w:t>
      </w:r>
      <w:r w:rsidRPr="00131575">
        <w:rPr>
          <w:sz w:val="28"/>
          <w:szCs w:val="28"/>
        </w:rPr>
        <w:t>на 20</w:t>
      </w:r>
      <w:r w:rsidR="008358D6">
        <w:rPr>
          <w:sz w:val="28"/>
          <w:szCs w:val="28"/>
        </w:rPr>
        <w:t>25</w:t>
      </w:r>
      <w:r w:rsidRPr="00131575">
        <w:rPr>
          <w:sz w:val="28"/>
          <w:szCs w:val="28"/>
        </w:rPr>
        <w:t xml:space="preserve"> год в размере </w:t>
      </w:r>
      <w:r w:rsidR="008358D6">
        <w:rPr>
          <w:sz w:val="28"/>
          <w:szCs w:val="28"/>
        </w:rPr>
        <w:t>630690</w:t>
      </w:r>
      <w:r w:rsidR="006604BD">
        <w:rPr>
          <w:sz w:val="28"/>
          <w:szCs w:val="28"/>
        </w:rPr>
        <w:t>,00</w:t>
      </w:r>
      <w:r w:rsidR="000F3586">
        <w:rPr>
          <w:sz w:val="28"/>
          <w:szCs w:val="28"/>
        </w:rPr>
        <w:t xml:space="preserve"> руб</w:t>
      </w:r>
      <w:r w:rsidR="001A2476">
        <w:rPr>
          <w:sz w:val="28"/>
          <w:szCs w:val="28"/>
        </w:rPr>
        <w:t>лей</w:t>
      </w:r>
      <w:r w:rsidRPr="00131575">
        <w:rPr>
          <w:sz w:val="28"/>
          <w:szCs w:val="28"/>
        </w:rPr>
        <w:t>, на 20</w:t>
      </w:r>
      <w:r w:rsidR="008358D6">
        <w:rPr>
          <w:sz w:val="28"/>
          <w:szCs w:val="28"/>
        </w:rPr>
        <w:t>26</w:t>
      </w:r>
      <w:r w:rsidRPr="00131575">
        <w:rPr>
          <w:sz w:val="28"/>
          <w:szCs w:val="28"/>
        </w:rPr>
        <w:t xml:space="preserve"> год в размере </w:t>
      </w:r>
      <w:r w:rsidR="008358D6">
        <w:rPr>
          <w:sz w:val="28"/>
          <w:szCs w:val="28"/>
        </w:rPr>
        <w:t>617480</w:t>
      </w:r>
      <w:r w:rsidR="00BD3339">
        <w:rPr>
          <w:sz w:val="28"/>
          <w:szCs w:val="28"/>
        </w:rPr>
        <w:t>,00</w:t>
      </w:r>
      <w:r w:rsidR="000F3586">
        <w:rPr>
          <w:sz w:val="28"/>
          <w:szCs w:val="28"/>
        </w:rPr>
        <w:t xml:space="preserve"> руб</w:t>
      </w:r>
      <w:r w:rsidR="001A2476">
        <w:rPr>
          <w:sz w:val="28"/>
          <w:szCs w:val="28"/>
        </w:rPr>
        <w:t>лей</w:t>
      </w:r>
      <w:r w:rsidRPr="00131575">
        <w:rPr>
          <w:sz w:val="28"/>
          <w:szCs w:val="28"/>
        </w:rPr>
        <w:t xml:space="preserve"> и на 202</w:t>
      </w:r>
      <w:r w:rsidR="008358D6">
        <w:rPr>
          <w:sz w:val="28"/>
          <w:szCs w:val="28"/>
        </w:rPr>
        <w:t>7</w:t>
      </w:r>
      <w:r w:rsidRPr="00131575">
        <w:rPr>
          <w:sz w:val="28"/>
          <w:szCs w:val="28"/>
        </w:rPr>
        <w:t xml:space="preserve"> год в </w:t>
      </w:r>
      <w:r w:rsidRPr="001A2476" w:rsidR="001A2476">
        <w:rPr>
          <w:sz w:val="28"/>
          <w:szCs w:val="28"/>
        </w:rPr>
        <w:t xml:space="preserve">размере </w:t>
      </w:r>
      <w:r w:rsidR="008358D6">
        <w:rPr>
          <w:sz w:val="28"/>
          <w:szCs w:val="28"/>
        </w:rPr>
        <w:t>645630</w:t>
      </w:r>
      <w:r w:rsidRPr="001A2476" w:rsidR="00C4525E">
        <w:rPr>
          <w:sz w:val="28"/>
          <w:szCs w:val="28"/>
        </w:rPr>
        <w:t>,00</w:t>
      </w:r>
      <w:r w:rsidRPr="00131575" w:rsidR="00C4525E">
        <w:rPr>
          <w:sz w:val="28"/>
          <w:szCs w:val="28"/>
        </w:rPr>
        <w:t xml:space="preserve"> </w:t>
      </w:r>
      <w:r w:rsidR="000F3586">
        <w:rPr>
          <w:sz w:val="28"/>
          <w:szCs w:val="28"/>
        </w:rPr>
        <w:t>руб</w:t>
      </w:r>
      <w:r w:rsidR="001A2476">
        <w:rPr>
          <w:sz w:val="28"/>
          <w:szCs w:val="28"/>
        </w:rPr>
        <w:t>лей.</w:t>
      </w:r>
    </w:p>
    <w:p w:rsidR="0061114E" w:rsidRPr="00131575" w:rsidP="0061114E">
      <w:pPr>
        <w:autoSpaceDE w:val="0"/>
        <w:ind w:firstLine="709"/>
        <w:jc w:val="both"/>
        <w:rPr>
          <w:sz w:val="28"/>
          <w:szCs w:val="28"/>
        </w:rPr>
      </w:pPr>
      <w:r w:rsidRPr="00BD3339" w:rsidR="00BD3339">
        <w:rPr>
          <w:sz w:val="28"/>
          <w:szCs w:val="28"/>
        </w:rPr>
        <w:t>Установить, что за счет бюджетных ассигнований дорожного фонда Старосолдатского сельского поселения производится содержание, освещение, ремонт, капитальный ремонт автомобильных дорог общего пользования местного значения в границах населенных пунктов, относящихся к собственности Старосолдатского сельского поселения</w:t>
      </w:r>
      <w:r w:rsidRPr="00131575">
        <w:rPr>
          <w:sz w:val="28"/>
          <w:szCs w:val="28"/>
        </w:rPr>
        <w:t>.</w:t>
      </w:r>
    </w:p>
    <w:p w:rsidR="0061114E" w:rsidRPr="00131575" w:rsidP="0061114E">
      <w:pPr>
        <w:autoSpaceDE w:val="0"/>
        <w:ind w:firstLine="709"/>
        <w:jc w:val="both"/>
        <w:rPr>
          <w:sz w:val="28"/>
          <w:szCs w:val="28"/>
        </w:rPr>
      </w:pPr>
      <w:r w:rsidRPr="00131575">
        <w:rPr>
          <w:sz w:val="28"/>
          <w:szCs w:val="28"/>
        </w:rPr>
        <w:t>3.Утвердить:</w:t>
      </w:r>
    </w:p>
    <w:p w:rsidR="0061114E" w:rsidRPr="00131575" w:rsidP="0061114E">
      <w:pPr>
        <w:autoSpaceDE w:val="0"/>
        <w:ind w:firstLine="700"/>
        <w:jc w:val="both"/>
        <w:rPr>
          <w:sz w:val="28"/>
          <w:szCs w:val="28"/>
        </w:rPr>
      </w:pPr>
      <w:r w:rsidRPr="00131575">
        <w:rPr>
          <w:sz w:val="28"/>
          <w:szCs w:val="28"/>
        </w:rPr>
        <w:t>1) распределение бюджетных ассигнований местного бюджета по разделам и подразделам классификации расходов бюджетов на 20</w:t>
      </w:r>
      <w:r w:rsidR="008358D6">
        <w:rPr>
          <w:sz w:val="28"/>
          <w:szCs w:val="28"/>
        </w:rPr>
        <w:t>25</w:t>
      </w:r>
      <w:r w:rsidRPr="00131575">
        <w:rPr>
          <w:sz w:val="28"/>
          <w:szCs w:val="28"/>
        </w:rPr>
        <w:t xml:space="preserve"> год и на плановый период 20</w:t>
      </w:r>
      <w:r w:rsidR="008358D6">
        <w:rPr>
          <w:sz w:val="28"/>
          <w:szCs w:val="28"/>
        </w:rPr>
        <w:t>26</w:t>
      </w:r>
      <w:r w:rsidRPr="00131575">
        <w:rPr>
          <w:sz w:val="28"/>
          <w:szCs w:val="28"/>
        </w:rPr>
        <w:t xml:space="preserve"> и 202</w:t>
      </w:r>
      <w:r w:rsidR="008358D6">
        <w:rPr>
          <w:sz w:val="28"/>
          <w:szCs w:val="28"/>
        </w:rPr>
        <w:t>7</w:t>
      </w:r>
      <w:r w:rsidRPr="00131575">
        <w:rPr>
          <w:sz w:val="28"/>
          <w:szCs w:val="28"/>
        </w:rPr>
        <w:t xml:space="preserve"> годов согласно приложению № </w:t>
      </w:r>
      <w:r w:rsidR="002C53B7">
        <w:rPr>
          <w:sz w:val="28"/>
          <w:szCs w:val="28"/>
        </w:rPr>
        <w:t>3</w:t>
      </w:r>
      <w:r w:rsidRPr="00131575">
        <w:rPr>
          <w:sz w:val="28"/>
          <w:szCs w:val="28"/>
        </w:rPr>
        <w:t xml:space="preserve"> к настоящему решению;</w:t>
      </w:r>
    </w:p>
    <w:p w:rsidR="0061114E" w:rsidRPr="00131575" w:rsidP="0061114E">
      <w:pPr>
        <w:autoSpaceDE w:val="0"/>
        <w:ind w:firstLine="700"/>
        <w:jc w:val="both"/>
        <w:rPr>
          <w:sz w:val="28"/>
          <w:szCs w:val="28"/>
        </w:rPr>
      </w:pPr>
      <w:r w:rsidRPr="00131575">
        <w:rPr>
          <w:sz w:val="28"/>
          <w:szCs w:val="28"/>
        </w:rPr>
        <w:t>2)</w:t>
      </w:r>
      <w:r w:rsidRPr="00131575">
        <w:rPr>
          <w:sz w:val="28"/>
          <w:szCs w:val="28"/>
          <w:lang w:val="en-US"/>
        </w:rPr>
        <w:t> </w:t>
      </w:r>
      <w:r w:rsidRPr="00131575">
        <w:rPr>
          <w:sz w:val="28"/>
          <w:szCs w:val="28"/>
        </w:rPr>
        <w:t>ведомственную структуру расходов местного бюджета на 20</w:t>
      </w:r>
      <w:r w:rsidR="008358D6">
        <w:rPr>
          <w:sz w:val="28"/>
          <w:szCs w:val="28"/>
        </w:rPr>
        <w:t>25</w:t>
      </w:r>
      <w:r w:rsidRPr="00131575">
        <w:rPr>
          <w:sz w:val="28"/>
          <w:szCs w:val="28"/>
        </w:rPr>
        <w:t xml:space="preserve"> год и на плановый период 20</w:t>
      </w:r>
      <w:r w:rsidR="008358D6">
        <w:rPr>
          <w:sz w:val="28"/>
          <w:szCs w:val="28"/>
        </w:rPr>
        <w:t>26</w:t>
      </w:r>
      <w:r w:rsidRPr="00131575">
        <w:rPr>
          <w:sz w:val="28"/>
          <w:szCs w:val="28"/>
        </w:rPr>
        <w:t xml:space="preserve"> и 202</w:t>
      </w:r>
      <w:r w:rsidR="008358D6">
        <w:rPr>
          <w:sz w:val="28"/>
          <w:szCs w:val="28"/>
        </w:rPr>
        <w:t>7</w:t>
      </w:r>
      <w:r w:rsidR="002C53B7">
        <w:rPr>
          <w:sz w:val="28"/>
          <w:szCs w:val="28"/>
        </w:rPr>
        <w:t xml:space="preserve"> </w:t>
      </w:r>
      <w:r w:rsidR="000F3586">
        <w:rPr>
          <w:sz w:val="28"/>
          <w:szCs w:val="28"/>
        </w:rPr>
        <w:t xml:space="preserve">годов </w:t>
      </w:r>
      <w:r w:rsidR="002C53B7">
        <w:rPr>
          <w:sz w:val="28"/>
          <w:szCs w:val="28"/>
        </w:rPr>
        <w:t>согласно приложению № 4</w:t>
      </w:r>
      <w:r w:rsidRPr="00131575">
        <w:rPr>
          <w:sz w:val="28"/>
          <w:szCs w:val="28"/>
        </w:rPr>
        <w:t xml:space="preserve"> к настоящему решению;</w:t>
      </w:r>
    </w:p>
    <w:p w:rsidR="0061114E" w:rsidRPr="00131575" w:rsidP="0061114E">
      <w:pPr>
        <w:autoSpaceDE w:val="0"/>
        <w:ind w:firstLine="700"/>
        <w:jc w:val="both"/>
        <w:rPr>
          <w:sz w:val="28"/>
          <w:szCs w:val="28"/>
        </w:rPr>
      </w:pPr>
      <w:r w:rsidRPr="00131575">
        <w:rPr>
          <w:sz w:val="28"/>
          <w:szCs w:val="28"/>
        </w:rPr>
        <w:t>3) распределение бюджетных ассигнований местного бюджета по целевым статьям (муниципальным программам и непрограммным направлениям деятельности),</w:t>
      </w:r>
      <w:r w:rsidRPr="00131575">
        <w:rPr>
          <w:color w:val="FF0000"/>
          <w:sz w:val="28"/>
          <w:szCs w:val="28"/>
        </w:rPr>
        <w:t xml:space="preserve"> </w:t>
      </w:r>
      <w:r w:rsidRPr="00131575">
        <w:rPr>
          <w:color w:val="000000"/>
          <w:sz w:val="28"/>
          <w:szCs w:val="28"/>
        </w:rPr>
        <w:t>группам и подгруппам видов расходов</w:t>
      </w:r>
      <w:r w:rsidR="00656203">
        <w:rPr>
          <w:color w:val="000000"/>
          <w:sz w:val="28"/>
          <w:szCs w:val="28"/>
        </w:rPr>
        <w:t xml:space="preserve"> классификации расходов</w:t>
      </w:r>
      <w:r w:rsidRPr="00131575">
        <w:rPr>
          <w:sz w:val="28"/>
          <w:szCs w:val="28"/>
        </w:rPr>
        <w:t xml:space="preserve"> бюджетов на 20</w:t>
      </w:r>
      <w:r w:rsidR="008358D6">
        <w:rPr>
          <w:sz w:val="28"/>
          <w:szCs w:val="28"/>
        </w:rPr>
        <w:t>25</w:t>
      </w:r>
      <w:r w:rsidRPr="00131575">
        <w:rPr>
          <w:sz w:val="28"/>
          <w:szCs w:val="28"/>
        </w:rPr>
        <w:t xml:space="preserve"> </w:t>
      </w:r>
      <w:r w:rsidR="00ED6360">
        <w:rPr>
          <w:sz w:val="28"/>
          <w:szCs w:val="28"/>
        </w:rPr>
        <w:t>год и на</w:t>
      </w:r>
      <w:r w:rsidR="00707127">
        <w:rPr>
          <w:sz w:val="28"/>
          <w:szCs w:val="28"/>
        </w:rPr>
        <w:t xml:space="preserve"> </w:t>
      </w:r>
      <w:r w:rsidR="008358D6">
        <w:rPr>
          <w:sz w:val="28"/>
          <w:szCs w:val="28"/>
        </w:rPr>
        <w:t>плановый период 2026</w:t>
      </w:r>
      <w:r w:rsidRPr="00131575">
        <w:rPr>
          <w:sz w:val="28"/>
          <w:szCs w:val="28"/>
        </w:rPr>
        <w:t xml:space="preserve"> и 202</w:t>
      </w:r>
      <w:r w:rsidR="008358D6">
        <w:rPr>
          <w:sz w:val="28"/>
          <w:szCs w:val="28"/>
        </w:rPr>
        <w:t>7</w:t>
      </w:r>
      <w:r w:rsidR="002C53B7">
        <w:rPr>
          <w:sz w:val="28"/>
          <w:szCs w:val="28"/>
        </w:rPr>
        <w:t xml:space="preserve"> годов согласно приложению № 5</w:t>
      </w:r>
      <w:r w:rsidRPr="00131575">
        <w:rPr>
          <w:sz w:val="28"/>
          <w:szCs w:val="28"/>
        </w:rPr>
        <w:t xml:space="preserve"> к настоящему решению.</w:t>
      </w:r>
    </w:p>
    <w:p w:rsidR="0061114E" w:rsidRPr="00727312" w:rsidP="0061114E">
      <w:pPr>
        <w:autoSpaceDE w:val="0"/>
        <w:ind w:firstLine="700"/>
        <w:jc w:val="both"/>
        <w:rPr>
          <w:sz w:val="28"/>
          <w:szCs w:val="28"/>
        </w:rPr>
      </w:pPr>
      <w:r w:rsidRPr="00727312">
        <w:rPr>
          <w:sz w:val="28"/>
          <w:szCs w:val="28"/>
        </w:rPr>
        <w:t>4. Установить в соответствии с пунктом 8 статьи 217 Бюджетног</w:t>
      </w:r>
      <w:r w:rsidR="00BD3339">
        <w:rPr>
          <w:sz w:val="28"/>
          <w:szCs w:val="28"/>
        </w:rPr>
        <w:t>о кодекса Российской Федерации</w:t>
      </w:r>
      <w:r w:rsidRPr="00BD3339" w:rsidR="00BD3339">
        <w:rPr>
          <w:sz w:val="28"/>
          <w:szCs w:val="28"/>
        </w:rPr>
        <w:t xml:space="preserve">, </w:t>
      </w:r>
      <w:r w:rsidRPr="00E405C5" w:rsidR="00BD3339">
        <w:rPr>
          <w:sz w:val="28"/>
          <w:szCs w:val="28"/>
        </w:rPr>
        <w:t xml:space="preserve">статьи 18 Решения Совета Старосолдатского сельского поселения Тюкалинского муниципального района Омской области от 09 октября 2013 года № 22 "О бюджетном процессе в Старосолдатском сельском поселении" </w:t>
      </w:r>
      <w:r w:rsidRPr="00E405C5">
        <w:rPr>
          <w:sz w:val="28"/>
          <w:szCs w:val="28"/>
        </w:rPr>
        <w:t>дополнительные основания для внесения изменений в 20</w:t>
      </w:r>
      <w:r w:rsidR="008358D6">
        <w:rPr>
          <w:sz w:val="28"/>
          <w:szCs w:val="28"/>
        </w:rPr>
        <w:t>25</w:t>
      </w:r>
      <w:r w:rsidRPr="00E405C5">
        <w:rPr>
          <w:sz w:val="28"/>
          <w:szCs w:val="28"/>
        </w:rPr>
        <w:t xml:space="preserve"> году в плановом периоде 202</w:t>
      </w:r>
      <w:r w:rsidR="008358D6">
        <w:rPr>
          <w:sz w:val="28"/>
          <w:szCs w:val="28"/>
        </w:rPr>
        <w:t>6</w:t>
      </w:r>
      <w:r w:rsidRPr="00E405C5">
        <w:rPr>
          <w:sz w:val="28"/>
          <w:szCs w:val="28"/>
        </w:rPr>
        <w:t xml:space="preserve"> и 202</w:t>
      </w:r>
      <w:r w:rsidR="008358D6">
        <w:rPr>
          <w:sz w:val="28"/>
          <w:szCs w:val="28"/>
        </w:rPr>
        <w:t>7</w:t>
      </w:r>
      <w:r w:rsidRPr="00E405C5">
        <w:rPr>
          <w:sz w:val="28"/>
          <w:szCs w:val="28"/>
        </w:rPr>
        <w:t xml:space="preserve"> годов в бюджетную роспись местного бюджета без внесения изменений в настоящее Решение:</w:t>
      </w:r>
    </w:p>
    <w:p w:rsidR="0061114E" w:rsidP="0061114E">
      <w:pPr>
        <w:autoSpaceDE w:val="0"/>
        <w:ind w:firstLine="700"/>
        <w:jc w:val="both"/>
        <w:rPr>
          <w:color w:val="000000"/>
          <w:sz w:val="28"/>
          <w:szCs w:val="28"/>
        </w:rPr>
      </w:pPr>
      <w:r>
        <w:rPr>
          <w:color w:val="000000"/>
          <w:sz w:val="28"/>
          <w:szCs w:val="28"/>
        </w:rPr>
        <w:t>-перераспределение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форму субсидий, в том числе путем введения новых кодов классификации расходов местного бюджета</w:t>
      </w:r>
      <w:r w:rsidR="000F3586">
        <w:rPr>
          <w:color w:val="000000"/>
          <w:sz w:val="28"/>
          <w:szCs w:val="28"/>
        </w:rPr>
        <w:t>;</w:t>
      </w:r>
    </w:p>
    <w:p w:rsidR="0061114E" w:rsidP="0061114E">
      <w:pPr>
        <w:autoSpaceDE w:val="0"/>
        <w:autoSpaceDN w:val="0"/>
        <w:adjustRightInd w:val="0"/>
        <w:ind w:firstLine="700"/>
        <w:jc w:val="both"/>
        <w:rPr>
          <w:sz w:val="28"/>
          <w:szCs w:val="28"/>
        </w:rPr>
      </w:pPr>
      <w:r>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61114E" w:rsidP="0061114E">
      <w:pPr>
        <w:autoSpaceDE w:val="0"/>
        <w:autoSpaceDN w:val="0"/>
        <w:adjustRightInd w:val="0"/>
        <w:ind w:firstLine="720"/>
        <w:jc w:val="both"/>
        <w:rPr>
          <w:rFonts w:eastAsia="Calibri"/>
          <w:sz w:val="28"/>
          <w:szCs w:val="28"/>
          <w:lang w:eastAsia="en-US"/>
        </w:rPr>
      </w:pPr>
      <w:r>
        <w:rPr>
          <w:rFonts w:eastAsia="Calibri"/>
          <w:sz w:val="28"/>
          <w:szCs w:val="28"/>
          <w:lang w:eastAsia="en-US"/>
        </w:rPr>
        <w:t>- перераспределение бюджетных ассигнований в связи с экономией по результатам закупок товаров, работ, услуг для обеспечения муници</w:t>
      </w:r>
      <w:r w:rsidR="008358D6">
        <w:rPr>
          <w:rFonts w:eastAsia="Calibri"/>
          <w:sz w:val="28"/>
          <w:szCs w:val="28"/>
          <w:lang w:eastAsia="en-US"/>
        </w:rPr>
        <w:t>пальных нужд, сложившейся в 2025</w:t>
      </w:r>
      <w:r>
        <w:rPr>
          <w:rFonts w:eastAsia="Calibri"/>
          <w:sz w:val="28"/>
          <w:szCs w:val="28"/>
          <w:lang w:eastAsia="en-US"/>
        </w:rPr>
        <w:t> году;</w:t>
      </w:r>
    </w:p>
    <w:p w:rsidR="0061114E" w:rsidP="0061114E">
      <w:pPr>
        <w:autoSpaceDE w:val="0"/>
        <w:autoSpaceDN w:val="0"/>
        <w:adjustRightInd w:val="0"/>
        <w:ind w:firstLine="720"/>
        <w:jc w:val="both"/>
        <w:rPr>
          <w:rFonts w:eastAsia="Calibri"/>
          <w:sz w:val="28"/>
          <w:szCs w:val="28"/>
          <w:lang w:eastAsia="en-US"/>
        </w:rPr>
      </w:pPr>
      <w:r>
        <w:rPr>
          <w:rFonts w:eastAsia="Calibri"/>
          <w:sz w:val="28"/>
          <w:szCs w:val="28"/>
          <w:lang w:eastAsia="en-US"/>
        </w:rPr>
        <w:t>- перераспределение бюджетных ассигнований в целях погашения кредиторской задолженности, образовавшей</w:t>
      </w:r>
      <w:r w:rsidR="008358D6">
        <w:rPr>
          <w:rFonts w:eastAsia="Calibri"/>
          <w:sz w:val="28"/>
          <w:szCs w:val="28"/>
          <w:lang w:eastAsia="en-US"/>
        </w:rPr>
        <w:t>ся по состоянию на 1 января 2025</w:t>
      </w:r>
      <w:r>
        <w:rPr>
          <w:rFonts w:eastAsia="Calibri"/>
          <w:sz w:val="28"/>
          <w:szCs w:val="28"/>
          <w:lang w:eastAsia="en-US"/>
        </w:rPr>
        <w:t xml:space="preserve"> года;</w:t>
      </w:r>
    </w:p>
    <w:p w:rsidR="0061114E" w:rsidP="0061114E">
      <w:pPr>
        <w:autoSpaceDE w:val="0"/>
        <w:autoSpaceDN w:val="0"/>
        <w:adjustRightInd w:val="0"/>
        <w:ind w:firstLine="720"/>
        <w:jc w:val="both"/>
        <w:rPr>
          <w:sz w:val="28"/>
          <w:szCs w:val="28"/>
        </w:rPr>
      </w:pPr>
      <w:r>
        <w:rPr>
          <w:rFonts w:eastAsia="Calibri"/>
          <w:sz w:val="28"/>
          <w:szCs w:val="28"/>
          <w:lang w:eastAsia="en-US"/>
        </w:rPr>
        <w:t xml:space="preserve">- перераспределение бюджетных ассигнований на реализацию мероприятий в рамках соответствующих муниципальных программ </w:t>
      </w:r>
      <w:r w:rsidR="00BD3339">
        <w:rPr>
          <w:rFonts w:eastAsia="Calibri"/>
          <w:sz w:val="28"/>
          <w:szCs w:val="28"/>
          <w:lang w:eastAsia="en-US"/>
        </w:rPr>
        <w:t>Старосолдатского</w:t>
      </w:r>
      <w:r>
        <w:rPr>
          <w:rFonts w:eastAsia="Calibri"/>
          <w:sz w:val="28"/>
          <w:szCs w:val="28"/>
          <w:lang w:eastAsia="en-US"/>
        </w:rPr>
        <w:t xml:space="preserve"> сельского поселения на основании внесенных в них изменений;</w:t>
      </w:r>
    </w:p>
    <w:p w:rsidR="0061114E" w:rsidP="0061114E">
      <w:pPr>
        <w:autoSpaceDE w:val="0"/>
        <w:autoSpaceDN w:val="0"/>
        <w:adjustRightInd w:val="0"/>
        <w:ind w:firstLine="700"/>
        <w:jc w:val="both"/>
        <w:rPr>
          <w:sz w:val="28"/>
          <w:szCs w:val="28"/>
        </w:rPr>
      </w:pPr>
      <w:r>
        <w:rPr>
          <w:sz w:val="28"/>
          <w:szCs w:val="28"/>
        </w:rPr>
        <w:t>- перераспределение бюджетных ассигнований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 с рассмотрением дела;</w:t>
      </w:r>
    </w:p>
    <w:p w:rsidR="005E2AB4" w:rsidP="0061114E">
      <w:pPr>
        <w:autoSpaceDE w:val="0"/>
        <w:ind w:firstLine="700"/>
        <w:jc w:val="both"/>
        <w:rPr>
          <w:color w:val="000000"/>
          <w:sz w:val="28"/>
          <w:szCs w:val="28"/>
        </w:rPr>
      </w:pPr>
      <w:r w:rsidR="0061114E">
        <w:rPr>
          <w:rFonts w:eastAsia="Calibri"/>
          <w:sz w:val="28"/>
          <w:szCs w:val="28"/>
          <w:lang w:eastAsia="en-US"/>
        </w:rPr>
        <w:t>-</w:t>
      </w:r>
      <w:r w:rsidR="0061114E">
        <w:rPr>
          <w:sz w:val="28"/>
          <w:szCs w:val="28"/>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случаях, уст</w:t>
      </w:r>
      <w:r w:rsidR="0061114E">
        <w:rPr>
          <w:sz w:val="28"/>
          <w:szCs w:val="28"/>
        </w:rPr>
        <w:t>ановленных бюджетным законодательством Российской Федерации и иными нормативными правовыми актами, регулирующими бюджетные правоотношения</w:t>
      </w:r>
      <w:r w:rsidRPr="00131575" w:rsidR="0061114E">
        <w:rPr>
          <w:color w:val="000000"/>
          <w:sz w:val="28"/>
          <w:szCs w:val="28"/>
        </w:rPr>
        <w:t>.</w:t>
      </w:r>
    </w:p>
    <w:p w:rsidR="0061114E" w:rsidRPr="00131575" w:rsidP="0061114E">
      <w:pPr>
        <w:autoSpaceDE w:val="0"/>
        <w:ind w:firstLine="700"/>
        <w:jc w:val="both"/>
        <w:rPr>
          <w:sz w:val="28"/>
          <w:szCs w:val="28"/>
        </w:rPr>
      </w:pPr>
      <w:r w:rsidR="005E2AB4">
        <w:rPr>
          <w:color w:val="000000"/>
          <w:sz w:val="28"/>
          <w:szCs w:val="28"/>
        </w:rPr>
        <w:t>5.</w:t>
      </w:r>
      <w:r w:rsidRPr="00131575">
        <w:rPr>
          <w:color w:val="000000"/>
          <w:sz w:val="28"/>
          <w:szCs w:val="28"/>
        </w:rPr>
        <w:t xml:space="preserve">Установить, что субсидии </w:t>
      </w:r>
      <w:r>
        <w:rPr>
          <w:color w:val="000000"/>
          <w:sz w:val="28"/>
          <w:szCs w:val="28"/>
        </w:rPr>
        <w:t>юридическим лицам, индивидуальным предпринимателям, а также физическим лицам- производителям товаров, работ, услуг не предоставляются.</w:t>
      </w:r>
    </w:p>
    <w:p w:rsidR="0061114E" w:rsidP="0061114E">
      <w:pPr>
        <w:autoSpaceDE w:val="0"/>
        <w:ind w:firstLine="700"/>
        <w:jc w:val="both"/>
        <w:rPr>
          <w:sz w:val="28"/>
          <w:szCs w:val="28"/>
        </w:rPr>
      </w:pPr>
      <w:r w:rsidR="005E2AB4">
        <w:rPr>
          <w:sz w:val="28"/>
          <w:szCs w:val="28"/>
        </w:rPr>
        <w:t>6</w:t>
      </w:r>
      <w:r w:rsidRPr="00131575">
        <w:rPr>
          <w:sz w:val="28"/>
          <w:szCs w:val="28"/>
        </w:rPr>
        <w:t>.</w:t>
      </w:r>
      <w:r>
        <w:rPr>
          <w:sz w:val="28"/>
          <w:szCs w:val="28"/>
        </w:rPr>
        <w:t>Установить, что в местном бюджете не предусматриваются субсидии некоммерческим организациям.</w:t>
      </w:r>
    </w:p>
    <w:p w:rsidR="0061114E" w:rsidRPr="00131575" w:rsidP="0061114E">
      <w:pPr>
        <w:autoSpaceDE w:val="0"/>
        <w:ind w:firstLine="700"/>
        <w:jc w:val="both"/>
        <w:rPr>
          <w:sz w:val="28"/>
          <w:szCs w:val="28"/>
        </w:rPr>
      </w:pPr>
      <w:r w:rsidR="005E2AB4">
        <w:rPr>
          <w:sz w:val="28"/>
          <w:szCs w:val="28"/>
        </w:rPr>
        <w:t>7.</w:t>
      </w:r>
      <w:r w:rsidRPr="00131575">
        <w:rPr>
          <w:sz w:val="28"/>
          <w:szCs w:val="28"/>
        </w:rPr>
        <w:t> Установить, что в случае сокращения в 20</w:t>
      </w:r>
      <w:r w:rsidR="008358D6">
        <w:rPr>
          <w:sz w:val="28"/>
          <w:szCs w:val="28"/>
        </w:rPr>
        <w:t>25</w:t>
      </w:r>
      <w:r w:rsidR="000F3586">
        <w:rPr>
          <w:sz w:val="28"/>
          <w:szCs w:val="28"/>
        </w:rPr>
        <w:t xml:space="preserve"> году </w:t>
      </w:r>
      <w:r w:rsidRPr="00131575">
        <w:rPr>
          <w:sz w:val="28"/>
          <w:szCs w:val="28"/>
        </w:rPr>
        <w:t>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w:t>
      </w:r>
      <w:r w:rsidR="008358D6">
        <w:rPr>
          <w:sz w:val="28"/>
          <w:szCs w:val="28"/>
        </w:rPr>
        <w:t>25</w:t>
      </w:r>
      <w:r w:rsidR="000F3586">
        <w:rPr>
          <w:sz w:val="28"/>
          <w:szCs w:val="28"/>
        </w:rPr>
        <w:t xml:space="preserve"> год </w:t>
      </w:r>
      <w:r w:rsidRPr="00131575">
        <w:rPr>
          <w:sz w:val="28"/>
          <w:szCs w:val="28"/>
        </w:rPr>
        <w:t>на эти цели, являются:</w:t>
      </w:r>
    </w:p>
    <w:p w:rsidR="0061114E" w:rsidRPr="00131575" w:rsidP="0061114E">
      <w:pPr>
        <w:autoSpaceDE w:val="0"/>
        <w:ind w:firstLine="700"/>
        <w:jc w:val="both"/>
        <w:rPr>
          <w:sz w:val="28"/>
          <w:szCs w:val="28"/>
        </w:rPr>
      </w:pPr>
      <w:r w:rsidRPr="00131575">
        <w:rPr>
          <w:sz w:val="28"/>
          <w:szCs w:val="28"/>
        </w:rPr>
        <w:t>1) оплата труда;</w:t>
      </w:r>
    </w:p>
    <w:p w:rsidR="0061114E" w:rsidRPr="00131575" w:rsidP="0061114E">
      <w:pPr>
        <w:autoSpaceDE w:val="0"/>
        <w:ind w:firstLine="700"/>
        <w:jc w:val="both"/>
        <w:rPr>
          <w:sz w:val="28"/>
          <w:szCs w:val="28"/>
        </w:rPr>
      </w:pPr>
      <w:r w:rsidRPr="00131575">
        <w:rPr>
          <w:sz w:val="28"/>
          <w:szCs w:val="28"/>
        </w:rPr>
        <w:t>2) начисления на выплаты по оплате труда;</w:t>
      </w:r>
    </w:p>
    <w:p w:rsidR="0061114E" w:rsidP="0061114E">
      <w:pPr>
        <w:autoSpaceDE w:val="0"/>
        <w:ind w:firstLine="700"/>
        <w:jc w:val="both"/>
        <w:rPr>
          <w:sz w:val="28"/>
          <w:szCs w:val="28"/>
        </w:rPr>
      </w:pPr>
      <w:r w:rsidRPr="00131575">
        <w:rPr>
          <w:sz w:val="28"/>
          <w:szCs w:val="28"/>
        </w:rPr>
        <w:t>3) оплата коммунальных услуг;</w:t>
      </w:r>
    </w:p>
    <w:p w:rsidR="009F1806" w:rsidRPr="00131575" w:rsidP="0061114E">
      <w:pPr>
        <w:autoSpaceDE w:val="0"/>
        <w:ind w:firstLine="700"/>
        <w:jc w:val="both"/>
        <w:rPr>
          <w:sz w:val="28"/>
          <w:szCs w:val="28"/>
        </w:rPr>
      </w:pPr>
      <w:r>
        <w:rPr>
          <w:sz w:val="28"/>
          <w:szCs w:val="28"/>
        </w:rPr>
        <w:t>4) оплата услуг связи;</w:t>
      </w:r>
    </w:p>
    <w:p w:rsidR="0061114E" w:rsidP="0061114E">
      <w:pPr>
        <w:autoSpaceDE w:val="0"/>
        <w:ind w:firstLine="700"/>
        <w:jc w:val="both"/>
        <w:rPr>
          <w:sz w:val="28"/>
          <w:szCs w:val="28"/>
        </w:rPr>
      </w:pPr>
      <w:r w:rsidR="009F1806">
        <w:rPr>
          <w:sz w:val="28"/>
          <w:szCs w:val="28"/>
        </w:rPr>
        <w:t>5</w:t>
      </w:r>
      <w:r w:rsidRPr="00131575">
        <w:rPr>
          <w:sz w:val="28"/>
          <w:szCs w:val="28"/>
        </w:rPr>
        <w:t>) уплата налогов, сборов и иных обязательных платежей в бюджеты бюджетной системы Российской Федерации.</w:t>
      </w:r>
    </w:p>
    <w:p w:rsidR="0061114E" w:rsidRPr="00ED6360" w:rsidP="0061114E">
      <w:pPr>
        <w:autoSpaceDE w:val="0"/>
        <w:ind w:firstLine="700"/>
        <w:jc w:val="both"/>
        <w:rPr>
          <w:color w:val="FF0000"/>
          <w:sz w:val="28"/>
          <w:szCs w:val="28"/>
        </w:rPr>
      </w:pPr>
    </w:p>
    <w:p w:rsidR="0061114E" w:rsidP="0061114E">
      <w:pPr>
        <w:autoSpaceDE w:val="0"/>
        <w:ind w:firstLine="700"/>
        <w:jc w:val="both"/>
        <w:rPr>
          <w:b/>
          <w:sz w:val="28"/>
          <w:szCs w:val="28"/>
        </w:rPr>
      </w:pPr>
      <w:r w:rsidR="005F26C6">
        <w:rPr>
          <w:b/>
          <w:sz w:val="28"/>
          <w:szCs w:val="28"/>
        </w:rPr>
        <w:t>Статья 4. Резервный фонд А</w:t>
      </w:r>
      <w:r w:rsidRPr="00231054">
        <w:rPr>
          <w:b/>
          <w:sz w:val="28"/>
          <w:szCs w:val="28"/>
        </w:rPr>
        <w:t xml:space="preserve">дминистрации </w:t>
      </w:r>
      <w:r w:rsidRPr="00231054" w:rsidR="009F1806">
        <w:rPr>
          <w:b/>
          <w:sz w:val="28"/>
          <w:szCs w:val="28"/>
        </w:rPr>
        <w:t>Старосолдатского</w:t>
      </w:r>
      <w:r w:rsidRPr="00231054">
        <w:rPr>
          <w:b/>
          <w:sz w:val="28"/>
          <w:szCs w:val="28"/>
        </w:rPr>
        <w:t xml:space="preserve"> сельского поселения</w:t>
      </w:r>
    </w:p>
    <w:p w:rsidR="00E405C5" w:rsidRPr="00231054" w:rsidP="0061114E">
      <w:pPr>
        <w:autoSpaceDE w:val="0"/>
        <w:ind w:firstLine="700"/>
        <w:jc w:val="both"/>
        <w:rPr>
          <w:b/>
          <w:sz w:val="28"/>
          <w:szCs w:val="28"/>
        </w:rPr>
      </w:pPr>
    </w:p>
    <w:p w:rsidR="0061114E" w:rsidRPr="00E27DE9" w:rsidP="0061114E">
      <w:pPr>
        <w:autoSpaceDE w:val="0"/>
        <w:ind w:firstLine="700"/>
        <w:jc w:val="both"/>
        <w:rPr>
          <w:sz w:val="28"/>
          <w:szCs w:val="28"/>
        </w:rPr>
      </w:pPr>
      <w:r w:rsidRPr="00E27DE9">
        <w:rPr>
          <w:sz w:val="28"/>
          <w:szCs w:val="28"/>
        </w:rPr>
        <w:t xml:space="preserve">1.Создать в местном бюджете резервный фонд </w:t>
      </w:r>
      <w:r w:rsidR="005F26C6">
        <w:rPr>
          <w:sz w:val="28"/>
          <w:szCs w:val="28"/>
        </w:rPr>
        <w:t>А</w:t>
      </w:r>
      <w:r w:rsidRPr="00E27DE9">
        <w:rPr>
          <w:sz w:val="28"/>
          <w:szCs w:val="28"/>
        </w:rPr>
        <w:t xml:space="preserve">дминистрации </w:t>
      </w:r>
      <w:r w:rsidRPr="009F1806" w:rsidR="009F1806">
        <w:rPr>
          <w:sz w:val="28"/>
          <w:szCs w:val="28"/>
        </w:rPr>
        <w:t>Старосолдатского</w:t>
      </w:r>
      <w:r w:rsidRPr="00E27DE9">
        <w:rPr>
          <w:sz w:val="28"/>
          <w:szCs w:val="28"/>
        </w:rPr>
        <w:t xml:space="preserve"> сельского поселения на 20</w:t>
      </w:r>
      <w:r w:rsidR="008358D6">
        <w:rPr>
          <w:sz w:val="28"/>
          <w:szCs w:val="28"/>
        </w:rPr>
        <w:t>25</w:t>
      </w:r>
      <w:r w:rsidRPr="00E27DE9">
        <w:rPr>
          <w:sz w:val="28"/>
          <w:szCs w:val="28"/>
        </w:rPr>
        <w:t xml:space="preserve"> год в размере </w:t>
      </w:r>
      <w:r>
        <w:rPr>
          <w:sz w:val="28"/>
          <w:szCs w:val="28"/>
        </w:rPr>
        <w:t>1</w:t>
      </w:r>
      <w:r w:rsidR="000F3586">
        <w:rPr>
          <w:sz w:val="28"/>
          <w:szCs w:val="28"/>
        </w:rPr>
        <w:t>000,00 руб</w:t>
      </w:r>
      <w:r w:rsidR="001A2476">
        <w:rPr>
          <w:sz w:val="28"/>
          <w:szCs w:val="28"/>
        </w:rPr>
        <w:t>лей</w:t>
      </w:r>
      <w:r w:rsidRPr="00E27DE9">
        <w:rPr>
          <w:sz w:val="28"/>
          <w:szCs w:val="28"/>
        </w:rPr>
        <w:t>, на 20</w:t>
      </w:r>
      <w:r w:rsidR="008358D6">
        <w:rPr>
          <w:sz w:val="28"/>
          <w:szCs w:val="28"/>
        </w:rPr>
        <w:t>26</w:t>
      </w:r>
      <w:r w:rsidRPr="00E27DE9">
        <w:rPr>
          <w:sz w:val="28"/>
          <w:szCs w:val="28"/>
        </w:rPr>
        <w:t xml:space="preserve"> год в размере </w:t>
      </w:r>
      <w:r>
        <w:rPr>
          <w:sz w:val="28"/>
          <w:szCs w:val="28"/>
        </w:rPr>
        <w:t>1</w:t>
      </w:r>
      <w:r w:rsidR="000F3586">
        <w:rPr>
          <w:sz w:val="28"/>
          <w:szCs w:val="28"/>
        </w:rPr>
        <w:t>000,00 руб</w:t>
      </w:r>
      <w:r w:rsidR="001A2476">
        <w:rPr>
          <w:sz w:val="28"/>
          <w:szCs w:val="28"/>
        </w:rPr>
        <w:t>лей</w:t>
      </w:r>
      <w:r w:rsidRPr="00E27DE9">
        <w:rPr>
          <w:sz w:val="28"/>
          <w:szCs w:val="28"/>
        </w:rPr>
        <w:t xml:space="preserve"> и на 202</w:t>
      </w:r>
      <w:r w:rsidR="008358D6">
        <w:rPr>
          <w:sz w:val="28"/>
          <w:szCs w:val="28"/>
        </w:rPr>
        <w:t>7</w:t>
      </w:r>
      <w:r w:rsidR="00C4525E">
        <w:rPr>
          <w:sz w:val="28"/>
          <w:szCs w:val="28"/>
        </w:rPr>
        <w:t xml:space="preserve"> </w:t>
      </w:r>
      <w:r w:rsidRPr="00E27DE9">
        <w:rPr>
          <w:sz w:val="28"/>
          <w:szCs w:val="28"/>
        </w:rPr>
        <w:t xml:space="preserve">год в размере </w:t>
      </w:r>
      <w:r w:rsidR="0028139C">
        <w:rPr>
          <w:sz w:val="28"/>
          <w:szCs w:val="28"/>
        </w:rPr>
        <w:t>1</w:t>
      </w:r>
      <w:r w:rsidR="000F3586">
        <w:rPr>
          <w:sz w:val="28"/>
          <w:szCs w:val="28"/>
        </w:rPr>
        <w:t>000,00 руб</w:t>
      </w:r>
      <w:r w:rsidR="001A2476">
        <w:rPr>
          <w:sz w:val="28"/>
          <w:szCs w:val="28"/>
        </w:rPr>
        <w:t>лей.</w:t>
      </w:r>
    </w:p>
    <w:p w:rsidR="0061114E" w:rsidRPr="00E27DE9" w:rsidP="0061114E">
      <w:pPr>
        <w:autoSpaceDE w:val="0"/>
        <w:ind w:firstLine="700"/>
        <w:jc w:val="both"/>
        <w:rPr>
          <w:sz w:val="28"/>
          <w:szCs w:val="28"/>
        </w:rPr>
      </w:pPr>
      <w:r w:rsidRPr="00E27DE9">
        <w:rPr>
          <w:sz w:val="28"/>
          <w:szCs w:val="28"/>
        </w:rPr>
        <w:t>2. Использование бюджетных</w:t>
      </w:r>
      <w:r w:rsidR="005F26C6">
        <w:rPr>
          <w:sz w:val="28"/>
          <w:szCs w:val="28"/>
        </w:rPr>
        <w:t xml:space="preserve"> ассигнований резервного фонда А</w:t>
      </w:r>
      <w:r w:rsidRPr="00E27DE9">
        <w:rPr>
          <w:sz w:val="28"/>
          <w:szCs w:val="28"/>
        </w:rPr>
        <w:t xml:space="preserve">дминистрации </w:t>
      </w:r>
      <w:r w:rsidRPr="009F1806" w:rsidR="009F1806">
        <w:rPr>
          <w:sz w:val="28"/>
          <w:szCs w:val="28"/>
        </w:rPr>
        <w:t>Старосолдатского</w:t>
      </w:r>
      <w:r w:rsidRPr="00E27DE9">
        <w:rPr>
          <w:sz w:val="28"/>
          <w:szCs w:val="28"/>
        </w:rPr>
        <w:t xml:space="preserve"> сельского поселения осуществляется в порядке</w:t>
      </w:r>
      <w:r w:rsidR="005F26C6">
        <w:rPr>
          <w:sz w:val="28"/>
          <w:szCs w:val="28"/>
        </w:rPr>
        <w:t>, установленном А</w:t>
      </w:r>
      <w:r w:rsidRPr="00E27DE9">
        <w:rPr>
          <w:sz w:val="28"/>
          <w:szCs w:val="28"/>
        </w:rPr>
        <w:t xml:space="preserve">дминистрацией </w:t>
      </w:r>
      <w:r w:rsidRPr="009F1806" w:rsidR="009F1806">
        <w:rPr>
          <w:sz w:val="28"/>
          <w:szCs w:val="28"/>
        </w:rPr>
        <w:t>Старосолдатского</w:t>
      </w:r>
      <w:r w:rsidRPr="00E27DE9">
        <w:rPr>
          <w:sz w:val="28"/>
          <w:szCs w:val="28"/>
        </w:rPr>
        <w:t xml:space="preserve"> сельского поселения.</w:t>
      </w:r>
    </w:p>
    <w:p w:rsidR="00251094" w:rsidRPr="00E27DE9" w:rsidP="0061114E">
      <w:pPr>
        <w:autoSpaceDE w:val="0"/>
        <w:ind w:firstLine="700"/>
        <w:jc w:val="both"/>
        <w:rPr>
          <w:sz w:val="28"/>
          <w:szCs w:val="28"/>
        </w:rPr>
      </w:pPr>
    </w:p>
    <w:p w:rsidR="0028139C" w:rsidP="007875EA">
      <w:pPr>
        <w:autoSpaceDE w:val="0"/>
        <w:ind w:firstLine="700"/>
        <w:jc w:val="both"/>
        <w:rPr>
          <w:b/>
          <w:sz w:val="28"/>
          <w:szCs w:val="28"/>
        </w:rPr>
      </w:pPr>
    </w:p>
    <w:p w:rsidR="0028139C" w:rsidP="007875EA">
      <w:pPr>
        <w:autoSpaceDE w:val="0"/>
        <w:ind w:firstLine="700"/>
        <w:jc w:val="both"/>
        <w:rPr>
          <w:b/>
          <w:sz w:val="28"/>
          <w:szCs w:val="28"/>
        </w:rPr>
      </w:pPr>
    </w:p>
    <w:p w:rsidR="0028139C" w:rsidP="007875EA">
      <w:pPr>
        <w:autoSpaceDE w:val="0"/>
        <w:ind w:firstLine="700"/>
        <w:jc w:val="both"/>
        <w:rPr>
          <w:b/>
          <w:sz w:val="28"/>
          <w:szCs w:val="28"/>
        </w:rPr>
      </w:pPr>
    </w:p>
    <w:p w:rsidR="0028139C" w:rsidP="007875EA">
      <w:pPr>
        <w:autoSpaceDE w:val="0"/>
        <w:ind w:firstLine="700"/>
        <w:jc w:val="both"/>
        <w:rPr>
          <w:b/>
          <w:sz w:val="28"/>
          <w:szCs w:val="28"/>
        </w:rPr>
      </w:pPr>
    </w:p>
    <w:p w:rsidR="0028139C" w:rsidP="007875EA">
      <w:pPr>
        <w:autoSpaceDE w:val="0"/>
        <w:ind w:firstLine="700"/>
        <w:jc w:val="both"/>
        <w:rPr>
          <w:b/>
          <w:sz w:val="28"/>
          <w:szCs w:val="28"/>
        </w:rPr>
      </w:pPr>
    </w:p>
    <w:p w:rsidR="007875EA" w:rsidP="007875EA">
      <w:pPr>
        <w:autoSpaceDE w:val="0"/>
        <w:ind w:firstLine="700"/>
        <w:jc w:val="both"/>
        <w:rPr>
          <w:b/>
          <w:sz w:val="28"/>
          <w:szCs w:val="28"/>
        </w:rPr>
      </w:pPr>
      <w:r w:rsidRPr="00231054" w:rsidR="0061114E">
        <w:rPr>
          <w:b/>
          <w:sz w:val="28"/>
          <w:szCs w:val="28"/>
        </w:rPr>
        <w:t>Статья</w:t>
      </w:r>
      <w:r w:rsidR="009B1DB6">
        <w:rPr>
          <w:b/>
          <w:sz w:val="28"/>
          <w:szCs w:val="28"/>
        </w:rPr>
        <w:t xml:space="preserve"> </w:t>
      </w:r>
      <w:r w:rsidRPr="00231054" w:rsidR="0061114E">
        <w:rPr>
          <w:b/>
          <w:sz w:val="28"/>
          <w:szCs w:val="28"/>
        </w:rPr>
        <w:t>5. Особенности использования бюджетных ассигнований по обеспечению деятельности органов местного самоуправления</w:t>
      </w:r>
    </w:p>
    <w:p w:rsidR="007875EA" w:rsidRPr="007875EA" w:rsidP="007875EA">
      <w:pPr>
        <w:autoSpaceDE w:val="0"/>
        <w:ind w:firstLine="700"/>
        <w:jc w:val="both"/>
        <w:rPr>
          <w:b/>
          <w:sz w:val="28"/>
          <w:szCs w:val="28"/>
        </w:rPr>
      </w:pPr>
    </w:p>
    <w:p w:rsidR="0061114E" w:rsidP="0061114E">
      <w:pPr>
        <w:autoSpaceDE w:val="0"/>
        <w:ind w:firstLine="700"/>
        <w:jc w:val="both"/>
        <w:rPr>
          <w:sz w:val="28"/>
          <w:szCs w:val="28"/>
        </w:rPr>
      </w:pPr>
      <w:r w:rsidRPr="00E27DE9">
        <w:rPr>
          <w:sz w:val="28"/>
          <w:szCs w:val="28"/>
        </w:rPr>
        <w:t xml:space="preserve"> Не допускается увеличение в 20</w:t>
      </w:r>
      <w:r w:rsidR="008358D6">
        <w:rPr>
          <w:sz w:val="28"/>
          <w:szCs w:val="28"/>
        </w:rPr>
        <w:t>25</w:t>
      </w:r>
      <w:r w:rsidRPr="00E27DE9">
        <w:rPr>
          <w:sz w:val="28"/>
          <w:szCs w:val="28"/>
        </w:rPr>
        <w:t xml:space="preserve"> году и в плановом периоде 20</w:t>
      </w:r>
      <w:r w:rsidR="008358D6">
        <w:rPr>
          <w:sz w:val="28"/>
          <w:szCs w:val="28"/>
        </w:rPr>
        <w:t>26</w:t>
      </w:r>
      <w:r w:rsidRPr="00E27DE9">
        <w:rPr>
          <w:sz w:val="28"/>
          <w:szCs w:val="28"/>
        </w:rPr>
        <w:t xml:space="preserve"> и 202</w:t>
      </w:r>
      <w:r w:rsidR="008358D6">
        <w:rPr>
          <w:sz w:val="28"/>
          <w:szCs w:val="28"/>
        </w:rPr>
        <w:t>7</w:t>
      </w:r>
      <w:r w:rsidR="000F3586">
        <w:rPr>
          <w:sz w:val="28"/>
          <w:szCs w:val="28"/>
        </w:rPr>
        <w:t xml:space="preserve"> годов </w:t>
      </w:r>
      <w:r w:rsidRPr="00E27DE9">
        <w:rPr>
          <w:sz w:val="28"/>
          <w:szCs w:val="28"/>
        </w:rPr>
        <w:t xml:space="preserve">численности муниципальных служащих </w:t>
      </w:r>
      <w:r w:rsidRPr="009F1806" w:rsidR="009F1806">
        <w:rPr>
          <w:sz w:val="28"/>
          <w:szCs w:val="28"/>
        </w:rPr>
        <w:t>Старосолдатского</w:t>
      </w:r>
      <w:r w:rsidRPr="00E27DE9">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Pr="009F1806" w:rsidR="009F1806">
        <w:rPr>
          <w:sz w:val="28"/>
          <w:szCs w:val="28"/>
        </w:rPr>
        <w:t xml:space="preserve">Старосолдатского </w:t>
      </w:r>
      <w:r w:rsidRPr="00E27DE9">
        <w:rPr>
          <w:sz w:val="28"/>
          <w:szCs w:val="28"/>
        </w:rPr>
        <w:t>сельского поселения, обусловленных изменением законодательства.</w:t>
      </w:r>
    </w:p>
    <w:p w:rsidR="0061114E" w:rsidRPr="00E27DE9" w:rsidP="000D64EE">
      <w:pPr>
        <w:autoSpaceDE w:val="0"/>
        <w:jc w:val="both"/>
        <w:rPr>
          <w:sz w:val="28"/>
          <w:szCs w:val="28"/>
        </w:rPr>
      </w:pPr>
    </w:p>
    <w:p w:rsidR="0061114E" w:rsidP="0061114E">
      <w:pPr>
        <w:autoSpaceDE w:val="0"/>
        <w:ind w:firstLine="700"/>
        <w:jc w:val="both"/>
        <w:rPr>
          <w:b/>
          <w:sz w:val="28"/>
          <w:szCs w:val="28"/>
        </w:rPr>
      </w:pPr>
      <w:r w:rsidRPr="00231054">
        <w:rPr>
          <w:b/>
          <w:sz w:val="28"/>
          <w:szCs w:val="28"/>
        </w:rPr>
        <w:t>Статья 6. Межбюджетные трансферты</w:t>
      </w:r>
    </w:p>
    <w:p w:rsidR="00E405C5" w:rsidRPr="00231054" w:rsidP="0061114E">
      <w:pPr>
        <w:autoSpaceDE w:val="0"/>
        <w:ind w:firstLine="700"/>
        <w:jc w:val="both"/>
        <w:rPr>
          <w:b/>
          <w:sz w:val="28"/>
          <w:szCs w:val="28"/>
        </w:rPr>
      </w:pPr>
    </w:p>
    <w:p w:rsidR="003D6FFA" w:rsidP="005A259F">
      <w:pPr>
        <w:keepNext/>
        <w:autoSpaceDE w:val="0"/>
        <w:ind w:firstLine="697"/>
        <w:jc w:val="both"/>
        <w:rPr>
          <w:sz w:val="28"/>
          <w:szCs w:val="28"/>
        </w:rPr>
      </w:pPr>
      <w:r>
        <w:rPr>
          <w:sz w:val="28"/>
          <w:szCs w:val="28"/>
        </w:rPr>
        <w:t>1.</w:t>
      </w:r>
      <w:r w:rsidRPr="005A259F" w:rsidR="005A259F">
        <w:rPr>
          <w:sz w:val="28"/>
          <w:szCs w:val="28"/>
        </w:rPr>
        <w:t>Утвердить</w:t>
      </w:r>
      <w:r>
        <w:rPr>
          <w:sz w:val="28"/>
          <w:szCs w:val="28"/>
        </w:rPr>
        <w:t>:</w:t>
      </w:r>
    </w:p>
    <w:p w:rsidR="005A259F" w:rsidRPr="005A259F" w:rsidP="005A259F">
      <w:pPr>
        <w:keepNext/>
        <w:autoSpaceDE w:val="0"/>
        <w:ind w:firstLine="697"/>
        <w:jc w:val="both"/>
        <w:rPr>
          <w:sz w:val="28"/>
          <w:szCs w:val="28"/>
        </w:rPr>
      </w:pPr>
      <w:r w:rsidR="00C4525E">
        <w:rPr>
          <w:sz w:val="28"/>
          <w:szCs w:val="28"/>
        </w:rPr>
        <w:t>1)</w:t>
      </w:r>
      <w:r w:rsidRPr="005A259F">
        <w:rPr>
          <w:sz w:val="28"/>
          <w:szCs w:val="28"/>
        </w:rPr>
        <w:t xml:space="preserve"> объем межбюджетных трансфертов, получаемых из других бюджетов бюджетной системы Российской Федераци</w:t>
      </w:r>
      <w:r w:rsidR="00CF29A1">
        <w:rPr>
          <w:sz w:val="28"/>
          <w:szCs w:val="28"/>
        </w:rPr>
        <w:t>и, в 2025</w:t>
      </w:r>
      <w:r w:rsidRPr="005A259F">
        <w:rPr>
          <w:sz w:val="28"/>
          <w:szCs w:val="28"/>
        </w:rPr>
        <w:t xml:space="preserve"> году в сумме </w:t>
      </w:r>
      <w:r w:rsidR="00F951D1">
        <w:rPr>
          <w:sz w:val="28"/>
          <w:szCs w:val="28"/>
        </w:rPr>
        <w:t>1566487,50</w:t>
      </w:r>
      <w:r w:rsidR="000F3586">
        <w:rPr>
          <w:sz w:val="28"/>
          <w:szCs w:val="28"/>
        </w:rPr>
        <w:t xml:space="preserve"> руб</w:t>
      </w:r>
      <w:r w:rsidR="001A2476">
        <w:rPr>
          <w:sz w:val="28"/>
          <w:szCs w:val="28"/>
        </w:rPr>
        <w:t>лей</w:t>
      </w:r>
      <w:r w:rsidR="00CF29A1">
        <w:rPr>
          <w:sz w:val="28"/>
          <w:szCs w:val="28"/>
        </w:rPr>
        <w:t>, в 2026</w:t>
      </w:r>
      <w:r w:rsidRPr="005A259F">
        <w:rPr>
          <w:sz w:val="28"/>
          <w:szCs w:val="28"/>
        </w:rPr>
        <w:t xml:space="preserve"> году в сумме </w:t>
      </w:r>
      <w:r w:rsidR="00F951D1">
        <w:rPr>
          <w:sz w:val="28"/>
          <w:szCs w:val="28"/>
        </w:rPr>
        <w:t>1196253,37</w:t>
      </w:r>
      <w:r w:rsidR="000F3586">
        <w:rPr>
          <w:sz w:val="28"/>
          <w:szCs w:val="28"/>
        </w:rPr>
        <w:t xml:space="preserve"> руб</w:t>
      </w:r>
      <w:r w:rsidR="001A2476">
        <w:rPr>
          <w:sz w:val="28"/>
          <w:szCs w:val="28"/>
        </w:rPr>
        <w:t>лей</w:t>
      </w:r>
      <w:r w:rsidRPr="005A259F">
        <w:rPr>
          <w:sz w:val="28"/>
          <w:szCs w:val="28"/>
        </w:rPr>
        <w:t xml:space="preserve"> и в 2</w:t>
      </w:r>
      <w:r w:rsidR="00CF29A1">
        <w:rPr>
          <w:sz w:val="28"/>
          <w:szCs w:val="28"/>
        </w:rPr>
        <w:t>027</w:t>
      </w:r>
      <w:r w:rsidRPr="005A259F">
        <w:rPr>
          <w:sz w:val="28"/>
          <w:szCs w:val="28"/>
        </w:rPr>
        <w:t xml:space="preserve"> году в сумме </w:t>
      </w:r>
      <w:r w:rsidR="00F951D1">
        <w:rPr>
          <w:sz w:val="28"/>
          <w:szCs w:val="28"/>
        </w:rPr>
        <w:t>1143777,62</w:t>
      </w:r>
      <w:r w:rsidR="000F3586">
        <w:rPr>
          <w:sz w:val="28"/>
          <w:szCs w:val="28"/>
        </w:rPr>
        <w:t xml:space="preserve"> руб</w:t>
      </w:r>
      <w:r w:rsidR="00BC27E7">
        <w:rPr>
          <w:sz w:val="28"/>
          <w:szCs w:val="28"/>
        </w:rPr>
        <w:t>лей</w:t>
      </w:r>
      <w:r w:rsidR="00C4525E">
        <w:rPr>
          <w:sz w:val="28"/>
          <w:szCs w:val="28"/>
        </w:rPr>
        <w:t>.</w:t>
      </w:r>
    </w:p>
    <w:p w:rsidR="00251094" w:rsidRPr="000813D9" w:rsidP="000D64EE">
      <w:pPr>
        <w:keepNext/>
        <w:autoSpaceDE w:val="0"/>
        <w:jc w:val="both"/>
      </w:pPr>
    </w:p>
    <w:p w:rsidR="0061114E" w:rsidRPr="00231054" w:rsidP="0061114E">
      <w:pPr>
        <w:keepNext/>
        <w:autoSpaceDE w:val="0"/>
        <w:ind w:firstLine="697"/>
        <w:jc w:val="both"/>
        <w:rPr>
          <w:b/>
          <w:sz w:val="28"/>
          <w:szCs w:val="28"/>
        </w:rPr>
      </w:pPr>
      <w:r w:rsidRPr="00231054">
        <w:rPr>
          <w:b/>
          <w:sz w:val="28"/>
          <w:szCs w:val="28"/>
        </w:rPr>
        <w:t xml:space="preserve">Статья 7. Управление муниципальным долгом </w:t>
      </w:r>
      <w:r w:rsidRPr="00231054" w:rsidR="002C53B7">
        <w:rPr>
          <w:b/>
          <w:sz w:val="28"/>
          <w:szCs w:val="28"/>
        </w:rPr>
        <w:t>Старосолдатского</w:t>
      </w:r>
      <w:r w:rsidRPr="00231054">
        <w:rPr>
          <w:b/>
          <w:sz w:val="28"/>
          <w:szCs w:val="28"/>
        </w:rPr>
        <w:t xml:space="preserve"> сельского поселения</w:t>
      </w:r>
    </w:p>
    <w:p w:rsidR="0061114E" w:rsidRPr="00E27DE9" w:rsidP="0061114E">
      <w:pPr>
        <w:keepNext/>
        <w:autoSpaceDE w:val="0"/>
        <w:ind w:firstLine="697"/>
        <w:jc w:val="both"/>
        <w:rPr>
          <w:sz w:val="28"/>
          <w:szCs w:val="28"/>
        </w:rPr>
      </w:pPr>
    </w:p>
    <w:p w:rsidR="0061114E" w:rsidRPr="00E27DE9" w:rsidP="0061114E">
      <w:pPr>
        <w:autoSpaceDE w:val="0"/>
        <w:ind w:firstLine="700"/>
        <w:jc w:val="both"/>
        <w:rPr>
          <w:sz w:val="28"/>
          <w:szCs w:val="28"/>
        </w:rPr>
      </w:pPr>
      <w:r w:rsidRPr="00E27DE9">
        <w:rPr>
          <w:sz w:val="28"/>
          <w:szCs w:val="28"/>
        </w:rPr>
        <w:t>1. Установить:</w:t>
      </w:r>
    </w:p>
    <w:p w:rsidR="0061114E" w:rsidRPr="00E27DE9" w:rsidP="005E2AB4">
      <w:pPr>
        <w:autoSpaceDE w:val="0"/>
        <w:ind w:firstLine="700"/>
        <w:jc w:val="both"/>
        <w:rPr>
          <w:sz w:val="28"/>
          <w:szCs w:val="28"/>
        </w:rPr>
      </w:pPr>
      <w:r w:rsidRPr="00727312">
        <w:rPr>
          <w:sz w:val="28"/>
          <w:szCs w:val="28"/>
        </w:rPr>
        <w:t> </w:t>
      </w:r>
      <w:r w:rsidRPr="005E2AB4" w:rsidR="005E2AB4">
        <w:rPr>
          <w:sz w:val="28"/>
          <w:szCs w:val="28"/>
        </w:rPr>
        <w:t xml:space="preserve">1) верхний предел муниципального внутреннего долга </w:t>
      </w:r>
      <w:r w:rsidR="005E2AB4">
        <w:rPr>
          <w:sz w:val="28"/>
          <w:szCs w:val="28"/>
        </w:rPr>
        <w:t>Старосолдатского</w:t>
      </w:r>
      <w:r w:rsidRPr="005E2AB4" w:rsidR="005E2AB4">
        <w:rPr>
          <w:sz w:val="28"/>
          <w:szCs w:val="28"/>
        </w:rPr>
        <w:t xml:space="preserve"> сельского поселен</w:t>
      </w:r>
      <w:r w:rsidR="00CF29A1">
        <w:rPr>
          <w:sz w:val="28"/>
          <w:szCs w:val="28"/>
        </w:rPr>
        <w:t>ия по состоянию на 1 января 2026</w:t>
      </w:r>
      <w:r w:rsidR="000F3586">
        <w:rPr>
          <w:sz w:val="28"/>
          <w:szCs w:val="28"/>
        </w:rPr>
        <w:t xml:space="preserve"> года в размере 0,00 руб</w:t>
      </w:r>
      <w:r w:rsidR="00BC27E7">
        <w:rPr>
          <w:sz w:val="28"/>
          <w:szCs w:val="28"/>
        </w:rPr>
        <w:t>лей</w:t>
      </w:r>
      <w:r w:rsidRPr="005E2AB4" w:rsidR="005E2AB4">
        <w:rPr>
          <w:sz w:val="28"/>
          <w:szCs w:val="28"/>
        </w:rPr>
        <w:t xml:space="preserve">, в том числе верхний предел долга по муниципальным гарантиям </w:t>
      </w:r>
      <w:r w:rsidR="005E2AB4">
        <w:rPr>
          <w:sz w:val="28"/>
          <w:szCs w:val="28"/>
        </w:rPr>
        <w:t>Старосолдатского</w:t>
      </w:r>
      <w:r w:rsidRPr="005E2AB4" w:rsidR="005E2AB4">
        <w:rPr>
          <w:sz w:val="28"/>
          <w:szCs w:val="28"/>
        </w:rPr>
        <w:t xml:space="preserve"> сельского поселения в валюте Российской Федерации </w:t>
      </w:r>
      <w:r w:rsidR="000F3586">
        <w:rPr>
          <w:sz w:val="28"/>
          <w:szCs w:val="28"/>
        </w:rPr>
        <w:t>- 0,00 руб</w:t>
      </w:r>
      <w:r w:rsidR="00BC27E7">
        <w:rPr>
          <w:sz w:val="28"/>
          <w:szCs w:val="28"/>
        </w:rPr>
        <w:t>лей</w:t>
      </w:r>
      <w:r w:rsidR="00CF29A1">
        <w:rPr>
          <w:sz w:val="28"/>
          <w:szCs w:val="28"/>
        </w:rPr>
        <w:t>, на 1 января 2027</w:t>
      </w:r>
      <w:r w:rsidR="000F3586">
        <w:rPr>
          <w:sz w:val="28"/>
          <w:szCs w:val="28"/>
        </w:rPr>
        <w:t xml:space="preserve"> года в размере 0,00 руб</w:t>
      </w:r>
      <w:r w:rsidR="00BC27E7">
        <w:rPr>
          <w:sz w:val="28"/>
          <w:szCs w:val="28"/>
        </w:rPr>
        <w:t>лей</w:t>
      </w:r>
      <w:r w:rsidRPr="005E2AB4" w:rsidR="005E2AB4">
        <w:rPr>
          <w:sz w:val="28"/>
          <w:szCs w:val="28"/>
        </w:rPr>
        <w:t>, в том числе верхний предел долга по муниципальным гарантиям Старосолдатского сельского поселения в валюте Ро</w:t>
      </w:r>
      <w:r w:rsidR="000F3586">
        <w:rPr>
          <w:sz w:val="28"/>
          <w:szCs w:val="28"/>
        </w:rPr>
        <w:t>ссийской Федерации - 0,00 руб</w:t>
      </w:r>
      <w:r w:rsidR="00BC27E7">
        <w:rPr>
          <w:sz w:val="28"/>
          <w:szCs w:val="28"/>
        </w:rPr>
        <w:t>лей</w:t>
      </w:r>
      <w:r w:rsidR="00CF29A1">
        <w:rPr>
          <w:sz w:val="28"/>
          <w:szCs w:val="28"/>
        </w:rPr>
        <w:t>, и на 1 января 2028</w:t>
      </w:r>
      <w:r w:rsidR="000F3586">
        <w:rPr>
          <w:sz w:val="28"/>
          <w:szCs w:val="28"/>
        </w:rPr>
        <w:t xml:space="preserve"> года в размере 0,00 руб</w:t>
      </w:r>
      <w:r w:rsidR="00BC27E7">
        <w:rPr>
          <w:sz w:val="28"/>
          <w:szCs w:val="28"/>
        </w:rPr>
        <w:t>лей</w:t>
      </w:r>
      <w:r w:rsidRPr="005E2AB4" w:rsidR="005E2AB4">
        <w:rPr>
          <w:sz w:val="28"/>
          <w:szCs w:val="28"/>
        </w:rPr>
        <w:t xml:space="preserve">, в том числе верхний предел долга по муниципальным гарантиям Старосолдатского сельского поселения в валюте </w:t>
      </w:r>
      <w:r w:rsidR="000F3586">
        <w:rPr>
          <w:sz w:val="28"/>
          <w:szCs w:val="28"/>
        </w:rPr>
        <w:t>Российской Федерации 0,00 руб</w:t>
      </w:r>
      <w:r w:rsidR="00BC27E7">
        <w:rPr>
          <w:sz w:val="28"/>
          <w:szCs w:val="28"/>
        </w:rPr>
        <w:t>лей</w:t>
      </w:r>
      <w:r w:rsidRPr="005E2AB4" w:rsidR="005E2AB4">
        <w:rPr>
          <w:sz w:val="28"/>
          <w:szCs w:val="28"/>
        </w:rPr>
        <w:t>.</w:t>
      </w:r>
    </w:p>
    <w:p w:rsidR="00BC27E7" w:rsidP="0061114E">
      <w:pPr>
        <w:rPr>
          <w:sz w:val="28"/>
          <w:szCs w:val="28"/>
          <w:shd w:val="clear" w:color="auto" w:fill="FFFFFF"/>
        </w:rPr>
      </w:pPr>
      <w:r w:rsidRPr="00E27DE9" w:rsidR="0061114E">
        <w:rPr>
          <w:sz w:val="28"/>
          <w:szCs w:val="28"/>
          <w:shd w:val="clear" w:color="auto" w:fill="FFFFFF"/>
        </w:rPr>
        <w:t xml:space="preserve">  </w:t>
      </w:r>
      <w:r w:rsidR="005E2AB4">
        <w:rPr>
          <w:sz w:val="28"/>
          <w:szCs w:val="28"/>
        </w:rPr>
        <w:t xml:space="preserve">     2</w:t>
      </w:r>
      <w:r w:rsidRPr="00E27DE9" w:rsidR="0061114E">
        <w:rPr>
          <w:sz w:val="28"/>
          <w:szCs w:val="28"/>
        </w:rPr>
        <w:t>) объем расходов на обслуживание муниципального</w:t>
      </w:r>
      <w:r w:rsidR="00770A54">
        <w:rPr>
          <w:sz w:val="28"/>
          <w:szCs w:val="28"/>
        </w:rPr>
        <w:t xml:space="preserve"> внутреннего</w:t>
      </w:r>
      <w:r w:rsidRPr="00E27DE9" w:rsidR="0061114E">
        <w:rPr>
          <w:sz w:val="28"/>
          <w:szCs w:val="28"/>
        </w:rPr>
        <w:t xml:space="preserve"> долга </w:t>
      </w:r>
      <w:r w:rsidRPr="002C53B7" w:rsidR="002C53B7">
        <w:rPr>
          <w:sz w:val="28"/>
          <w:szCs w:val="28"/>
        </w:rPr>
        <w:t>Старосолдатского</w:t>
      </w:r>
      <w:r w:rsidRPr="00E27DE9" w:rsidR="0061114E">
        <w:rPr>
          <w:sz w:val="28"/>
          <w:szCs w:val="28"/>
        </w:rPr>
        <w:t xml:space="preserve"> сельского поселения в 20</w:t>
      </w:r>
      <w:r w:rsidR="00CF29A1">
        <w:rPr>
          <w:sz w:val="28"/>
          <w:szCs w:val="28"/>
        </w:rPr>
        <w:t>25</w:t>
      </w:r>
      <w:r w:rsidR="000F3586">
        <w:rPr>
          <w:sz w:val="28"/>
          <w:szCs w:val="28"/>
        </w:rPr>
        <w:t xml:space="preserve"> году в сумме 0,00 руб</w:t>
      </w:r>
      <w:r>
        <w:rPr>
          <w:sz w:val="28"/>
          <w:szCs w:val="28"/>
        </w:rPr>
        <w:t>лей</w:t>
      </w:r>
      <w:r w:rsidRPr="00E27DE9" w:rsidR="0061114E">
        <w:rPr>
          <w:sz w:val="28"/>
          <w:szCs w:val="28"/>
        </w:rPr>
        <w:t>, в 20</w:t>
      </w:r>
      <w:r w:rsidR="00CF29A1">
        <w:rPr>
          <w:sz w:val="28"/>
          <w:szCs w:val="28"/>
        </w:rPr>
        <w:t>26</w:t>
      </w:r>
      <w:r w:rsidRPr="00E27DE9" w:rsidR="0061114E">
        <w:rPr>
          <w:sz w:val="28"/>
          <w:szCs w:val="28"/>
        </w:rPr>
        <w:t xml:space="preserve"> году в су</w:t>
      </w:r>
      <w:r w:rsidR="000F3586">
        <w:rPr>
          <w:sz w:val="28"/>
          <w:szCs w:val="28"/>
        </w:rPr>
        <w:t>мме 0,00 руб</w:t>
      </w:r>
      <w:r>
        <w:rPr>
          <w:sz w:val="28"/>
          <w:szCs w:val="28"/>
        </w:rPr>
        <w:t>лей</w:t>
      </w:r>
      <w:r w:rsidRPr="00E27DE9" w:rsidR="0061114E">
        <w:rPr>
          <w:sz w:val="28"/>
          <w:szCs w:val="28"/>
        </w:rPr>
        <w:t xml:space="preserve"> и в 202</w:t>
      </w:r>
      <w:r w:rsidR="00CF29A1">
        <w:rPr>
          <w:sz w:val="28"/>
          <w:szCs w:val="28"/>
        </w:rPr>
        <w:t>7</w:t>
      </w:r>
      <w:r w:rsidR="000F3586">
        <w:rPr>
          <w:sz w:val="28"/>
          <w:szCs w:val="28"/>
        </w:rPr>
        <w:t xml:space="preserve"> году в сумме 0,00 руб</w:t>
      </w:r>
      <w:r>
        <w:rPr>
          <w:sz w:val="28"/>
          <w:szCs w:val="28"/>
        </w:rPr>
        <w:t>лей</w:t>
      </w:r>
      <w:r w:rsidRPr="00E27DE9" w:rsidR="0061114E">
        <w:rPr>
          <w:sz w:val="28"/>
          <w:szCs w:val="28"/>
        </w:rPr>
        <w:t xml:space="preserve">.    </w:t>
      </w:r>
      <w:r w:rsidRPr="00E27DE9" w:rsidR="0061114E">
        <w:rPr>
          <w:sz w:val="28"/>
          <w:szCs w:val="28"/>
          <w:shd w:val="clear" w:color="auto" w:fill="FFFFFF"/>
        </w:rPr>
        <w:t xml:space="preserve">  </w:t>
      </w:r>
    </w:p>
    <w:p w:rsidR="0061114E" w:rsidRPr="00E27DE9" w:rsidP="0061114E">
      <w:pPr>
        <w:rPr>
          <w:sz w:val="28"/>
          <w:szCs w:val="28"/>
          <w:shd w:val="clear" w:color="auto" w:fill="FFFFFF"/>
        </w:rPr>
      </w:pPr>
      <w:r w:rsidR="00BC27E7">
        <w:rPr>
          <w:sz w:val="28"/>
          <w:szCs w:val="28"/>
          <w:shd w:val="clear" w:color="auto" w:fill="FFFFFF"/>
        </w:rPr>
        <w:t xml:space="preserve">           2. </w:t>
      </w:r>
      <w:r w:rsidRPr="00E27DE9" w:rsidR="00BC27E7">
        <w:rPr>
          <w:sz w:val="28"/>
          <w:szCs w:val="28"/>
          <w:shd w:val="clear" w:color="auto" w:fill="FFFFFF"/>
        </w:rPr>
        <w:t>Утвердить:</w:t>
      </w:r>
      <w:r w:rsidRPr="00E27DE9">
        <w:rPr>
          <w:sz w:val="28"/>
          <w:szCs w:val="28"/>
          <w:shd w:val="clear" w:color="auto" w:fill="FFFFFF"/>
        </w:rPr>
        <w:t xml:space="preserve">                                                                                                                                                                              </w:t>
      </w:r>
      <w:r w:rsidR="005E2AB4">
        <w:rPr>
          <w:sz w:val="28"/>
          <w:szCs w:val="28"/>
          <w:shd w:val="clear" w:color="auto" w:fill="FFFFFF"/>
        </w:rPr>
        <w:t xml:space="preserve">          </w:t>
      </w:r>
      <w:r w:rsidR="00BC27E7">
        <w:rPr>
          <w:sz w:val="28"/>
          <w:szCs w:val="28"/>
          <w:shd w:val="clear" w:color="auto" w:fill="FFFFFF"/>
        </w:rPr>
        <w:t xml:space="preserve">      </w:t>
      </w:r>
    </w:p>
    <w:p w:rsidR="0061114E" w:rsidRPr="00E27DE9" w:rsidP="0061114E">
      <w:pPr>
        <w:autoSpaceDE w:val="0"/>
        <w:ind w:firstLine="700"/>
        <w:jc w:val="both"/>
        <w:rPr>
          <w:sz w:val="28"/>
          <w:szCs w:val="28"/>
        </w:rPr>
      </w:pPr>
      <w:r w:rsidR="006375EB">
        <w:rPr>
          <w:sz w:val="28"/>
          <w:szCs w:val="28"/>
        </w:rPr>
        <w:t>1)</w:t>
      </w:r>
      <w:r w:rsidRPr="00E27DE9">
        <w:rPr>
          <w:sz w:val="28"/>
          <w:szCs w:val="28"/>
        </w:rPr>
        <w:t> </w:t>
      </w:r>
      <w:r w:rsidRPr="00E405C5">
        <w:rPr>
          <w:sz w:val="28"/>
          <w:szCs w:val="28"/>
        </w:rPr>
        <w:t>источники</w:t>
      </w:r>
      <w:r w:rsidR="005F26C6">
        <w:rPr>
          <w:sz w:val="28"/>
          <w:szCs w:val="28"/>
        </w:rPr>
        <w:t xml:space="preserve"> внутреннего</w:t>
      </w:r>
      <w:r w:rsidRPr="00E405C5">
        <w:rPr>
          <w:sz w:val="28"/>
          <w:szCs w:val="28"/>
        </w:rPr>
        <w:t xml:space="preserve"> финансирования дефицита местного бюджета</w:t>
      </w:r>
      <w:r w:rsidRPr="00E27DE9">
        <w:rPr>
          <w:sz w:val="28"/>
          <w:szCs w:val="28"/>
        </w:rPr>
        <w:t xml:space="preserve"> на 20</w:t>
      </w:r>
      <w:r w:rsidR="007622AF">
        <w:rPr>
          <w:sz w:val="28"/>
          <w:szCs w:val="28"/>
        </w:rPr>
        <w:t>2</w:t>
      </w:r>
      <w:r w:rsidR="00CF29A1">
        <w:rPr>
          <w:sz w:val="28"/>
          <w:szCs w:val="28"/>
        </w:rPr>
        <w:t>5</w:t>
      </w:r>
      <w:r w:rsidRPr="00E27DE9">
        <w:rPr>
          <w:sz w:val="28"/>
          <w:szCs w:val="28"/>
        </w:rPr>
        <w:t> год и на  плановый период 20</w:t>
      </w:r>
      <w:r w:rsidR="00CF29A1">
        <w:rPr>
          <w:sz w:val="28"/>
          <w:szCs w:val="28"/>
        </w:rPr>
        <w:t>26</w:t>
      </w:r>
      <w:r w:rsidRPr="00E27DE9">
        <w:rPr>
          <w:sz w:val="28"/>
          <w:szCs w:val="28"/>
        </w:rPr>
        <w:t xml:space="preserve"> и 202</w:t>
      </w:r>
      <w:r w:rsidR="00CF29A1">
        <w:rPr>
          <w:sz w:val="28"/>
          <w:szCs w:val="28"/>
        </w:rPr>
        <w:t>7</w:t>
      </w:r>
      <w:r w:rsidRPr="00E27DE9">
        <w:rPr>
          <w:sz w:val="28"/>
          <w:szCs w:val="28"/>
        </w:rPr>
        <w:t xml:space="preserve"> годов  согласно </w:t>
      </w:r>
      <w:hyperlink r:id="rId5" w:anchor="Par20643#Par20643" w:history="1">
        <w:r w:rsidRPr="00956798">
          <w:rPr>
            <w:rStyle w:val="Hyperlink"/>
            <w:color w:val="auto"/>
            <w:sz w:val="28"/>
            <w:szCs w:val="28"/>
            <w:u w:val="none"/>
          </w:rPr>
          <w:t>приложению № </w:t>
        </w:r>
      </w:hyperlink>
      <w:r w:rsidR="00C4525E">
        <w:rPr>
          <w:sz w:val="28"/>
          <w:szCs w:val="28"/>
        </w:rPr>
        <w:t>6</w:t>
      </w:r>
      <w:r w:rsidR="005E2AB4">
        <w:rPr>
          <w:sz w:val="28"/>
          <w:szCs w:val="28"/>
        </w:rPr>
        <w:t xml:space="preserve"> </w:t>
      </w:r>
      <w:r w:rsidRPr="00E27DE9">
        <w:rPr>
          <w:sz w:val="28"/>
          <w:szCs w:val="28"/>
        </w:rPr>
        <w:t>к настоящему решению.</w:t>
      </w:r>
    </w:p>
    <w:p w:rsidR="0061114E" w:rsidP="0061114E">
      <w:pPr>
        <w:autoSpaceDE w:val="0"/>
        <w:ind w:firstLine="700"/>
        <w:jc w:val="both"/>
        <w:rPr>
          <w:sz w:val="28"/>
          <w:szCs w:val="28"/>
        </w:rPr>
      </w:pPr>
      <w:r w:rsidR="005E2AB4">
        <w:rPr>
          <w:sz w:val="28"/>
          <w:szCs w:val="28"/>
        </w:rPr>
        <w:t>3</w:t>
      </w:r>
      <w:r w:rsidRPr="00E27DE9">
        <w:rPr>
          <w:sz w:val="28"/>
          <w:szCs w:val="28"/>
        </w:rPr>
        <w:t>.</w:t>
      </w:r>
      <w:r w:rsidR="00246E00">
        <w:rPr>
          <w:sz w:val="28"/>
          <w:szCs w:val="28"/>
        </w:rPr>
        <w:t xml:space="preserve"> </w:t>
      </w:r>
      <w:r w:rsidRPr="00E27DE9">
        <w:rPr>
          <w:sz w:val="28"/>
          <w:szCs w:val="28"/>
        </w:rPr>
        <w:t xml:space="preserve">Муниципальные гарантии </w:t>
      </w:r>
      <w:r w:rsidRPr="00A11BC6" w:rsidR="00A11BC6">
        <w:rPr>
          <w:sz w:val="28"/>
          <w:szCs w:val="28"/>
        </w:rPr>
        <w:t>Старосолдатского</w:t>
      </w:r>
      <w:r w:rsidRPr="00E27DE9">
        <w:rPr>
          <w:sz w:val="28"/>
          <w:szCs w:val="28"/>
        </w:rPr>
        <w:t xml:space="preserve"> сельского поселения в 20</w:t>
      </w:r>
      <w:r w:rsidR="00CF29A1">
        <w:rPr>
          <w:sz w:val="28"/>
          <w:szCs w:val="28"/>
        </w:rPr>
        <w:t>25</w:t>
      </w:r>
      <w:r w:rsidRPr="00E27DE9">
        <w:rPr>
          <w:sz w:val="28"/>
          <w:szCs w:val="28"/>
        </w:rPr>
        <w:t xml:space="preserve"> году и в плановом периоде 20</w:t>
      </w:r>
      <w:r w:rsidR="00CF29A1">
        <w:rPr>
          <w:sz w:val="28"/>
          <w:szCs w:val="28"/>
        </w:rPr>
        <w:t>26 и 2027</w:t>
      </w:r>
      <w:r w:rsidRPr="00E27DE9">
        <w:rPr>
          <w:sz w:val="28"/>
          <w:szCs w:val="28"/>
        </w:rPr>
        <w:t xml:space="preserve"> годов не предоставляются.</w:t>
      </w:r>
    </w:p>
    <w:p w:rsidR="00246E00" w:rsidRPr="00246E00" w:rsidP="00246E00">
      <w:pPr>
        <w:autoSpaceDE w:val="0"/>
        <w:ind w:firstLine="700"/>
        <w:jc w:val="both"/>
        <w:rPr>
          <w:sz w:val="28"/>
          <w:szCs w:val="28"/>
        </w:rPr>
      </w:pPr>
      <w:r w:rsidRPr="00246E00">
        <w:rPr>
          <w:sz w:val="28"/>
          <w:szCs w:val="28"/>
        </w:rPr>
        <w:t>4.</w:t>
      </w:r>
      <w:r>
        <w:rPr>
          <w:sz w:val="28"/>
          <w:szCs w:val="28"/>
        </w:rPr>
        <w:t xml:space="preserve"> </w:t>
      </w:r>
      <w:r w:rsidRPr="00246E00">
        <w:rPr>
          <w:sz w:val="28"/>
          <w:szCs w:val="28"/>
        </w:rPr>
        <w:t xml:space="preserve">Внешние заимствования </w:t>
      </w:r>
      <w:r w:rsidR="00F951D1">
        <w:rPr>
          <w:sz w:val="28"/>
          <w:szCs w:val="28"/>
        </w:rPr>
        <w:t>Старосолдатским сельским поселением</w:t>
      </w:r>
      <w:r w:rsidR="00CF29A1">
        <w:rPr>
          <w:sz w:val="28"/>
          <w:szCs w:val="28"/>
        </w:rPr>
        <w:t xml:space="preserve"> в 2025 году и в плановом периоде 2026 и 2027</w:t>
      </w:r>
      <w:r w:rsidRPr="00246E00">
        <w:rPr>
          <w:sz w:val="28"/>
          <w:szCs w:val="28"/>
        </w:rPr>
        <w:t xml:space="preserve"> годов не осуществляются.</w:t>
      </w:r>
    </w:p>
    <w:p w:rsidR="0061114E" w:rsidRPr="00E27DE9" w:rsidP="0061114E">
      <w:pPr>
        <w:autoSpaceDE w:val="0"/>
        <w:ind w:firstLine="700"/>
        <w:jc w:val="both"/>
        <w:rPr>
          <w:sz w:val="28"/>
          <w:szCs w:val="28"/>
        </w:rPr>
      </w:pPr>
      <w:r w:rsidR="006375EB">
        <w:rPr>
          <w:sz w:val="28"/>
          <w:szCs w:val="28"/>
        </w:rPr>
        <w:t xml:space="preserve">5. Внутренние муниципальные заимствования </w:t>
      </w:r>
      <w:r w:rsidRPr="00F951D1" w:rsidR="00F951D1">
        <w:rPr>
          <w:sz w:val="28"/>
          <w:szCs w:val="28"/>
        </w:rPr>
        <w:t>Старосолдатским сельским поселением</w:t>
      </w:r>
      <w:r w:rsidRPr="00F951D1" w:rsidR="006375EB">
        <w:rPr>
          <w:sz w:val="28"/>
          <w:szCs w:val="28"/>
        </w:rPr>
        <w:t xml:space="preserve"> </w:t>
      </w:r>
      <w:r w:rsidRPr="006375EB" w:rsidR="006375EB">
        <w:rPr>
          <w:sz w:val="28"/>
          <w:szCs w:val="28"/>
        </w:rPr>
        <w:t>в 2025 году и в плановом периоде 2026</w:t>
      </w:r>
      <w:r w:rsidR="005F26C6">
        <w:rPr>
          <w:sz w:val="28"/>
          <w:szCs w:val="28"/>
        </w:rPr>
        <w:t xml:space="preserve"> и 2027 годов не</w:t>
      </w:r>
      <w:r w:rsidRPr="005F26C6" w:rsidR="005F26C6">
        <w:t xml:space="preserve"> </w:t>
      </w:r>
      <w:r w:rsidRPr="005F26C6" w:rsidR="00D90D3E">
        <w:rPr>
          <w:sz w:val="28"/>
          <w:szCs w:val="28"/>
        </w:rPr>
        <w:t>осуществляются</w:t>
      </w:r>
      <w:r w:rsidR="00D90D3E">
        <w:rPr>
          <w:sz w:val="28"/>
          <w:szCs w:val="28"/>
        </w:rPr>
        <w:t>.</w:t>
      </w:r>
    </w:p>
    <w:p w:rsidR="0028139C" w:rsidP="0061114E">
      <w:pPr>
        <w:autoSpaceDE w:val="0"/>
        <w:ind w:firstLine="700"/>
        <w:jc w:val="both"/>
        <w:rPr>
          <w:b/>
          <w:sz w:val="28"/>
          <w:szCs w:val="28"/>
        </w:rPr>
      </w:pPr>
    </w:p>
    <w:p w:rsidR="0028139C" w:rsidP="0061114E">
      <w:pPr>
        <w:autoSpaceDE w:val="0"/>
        <w:ind w:firstLine="700"/>
        <w:jc w:val="both"/>
        <w:rPr>
          <w:b/>
          <w:sz w:val="28"/>
          <w:szCs w:val="28"/>
        </w:rPr>
      </w:pPr>
    </w:p>
    <w:p w:rsidR="0028139C" w:rsidP="0061114E">
      <w:pPr>
        <w:autoSpaceDE w:val="0"/>
        <w:ind w:firstLine="700"/>
        <w:jc w:val="both"/>
        <w:rPr>
          <w:b/>
          <w:sz w:val="28"/>
          <w:szCs w:val="28"/>
        </w:rPr>
      </w:pPr>
    </w:p>
    <w:p w:rsidR="0028139C" w:rsidP="0061114E">
      <w:pPr>
        <w:autoSpaceDE w:val="0"/>
        <w:ind w:firstLine="700"/>
        <w:jc w:val="both"/>
        <w:rPr>
          <w:b/>
          <w:sz w:val="28"/>
          <w:szCs w:val="28"/>
        </w:rPr>
      </w:pPr>
    </w:p>
    <w:p w:rsidR="0061114E" w:rsidRPr="00231054" w:rsidP="0061114E">
      <w:pPr>
        <w:autoSpaceDE w:val="0"/>
        <w:ind w:firstLine="700"/>
        <w:jc w:val="both"/>
        <w:rPr>
          <w:b/>
          <w:sz w:val="28"/>
          <w:szCs w:val="28"/>
        </w:rPr>
      </w:pPr>
      <w:r w:rsidRPr="00231054">
        <w:rPr>
          <w:b/>
          <w:sz w:val="28"/>
          <w:szCs w:val="28"/>
        </w:rPr>
        <w:t>Статья 8. Особенности погашения кредиторской задолженности местного бюджета</w:t>
      </w:r>
    </w:p>
    <w:p w:rsidR="0061114E" w:rsidRPr="00E27DE9" w:rsidP="0061114E">
      <w:pPr>
        <w:autoSpaceDE w:val="0"/>
        <w:ind w:firstLine="700"/>
        <w:jc w:val="both"/>
        <w:rPr>
          <w:sz w:val="28"/>
          <w:szCs w:val="28"/>
        </w:rPr>
      </w:pPr>
    </w:p>
    <w:p w:rsidR="0061114E" w:rsidRPr="00E27DE9" w:rsidP="0061114E">
      <w:pPr>
        <w:autoSpaceDE w:val="0"/>
        <w:ind w:firstLine="700"/>
        <w:jc w:val="both"/>
        <w:rPr>
          <w:sz w:val="28"/>
          <w:szCs w:val="28"/>
        </w:rPr>
      </w:pPr>
      <w:r w:rsidRPr="00E27DE9">
        <w:rPr>
          <w:sz w:val="28"/>
          <w:szCs w:val="28"/>
        </w:rPr>
        <w:t>В целях эффективности использования бюджетных средств установить, что   погашение кредиторской задолженности, образовавшейся по состоянию на 1 января 20</w:t>
      </w:r>
      <w:r w:rsidR="00CF29A1">
        <w:rPr>
          <w:sz w:val="28"/>
          <w:szCs w:val="28"/>
        </w:rPr>
        <w:t>25</w:t>
      </w:r>
      <w:r w:rsidRPr="00E27DE9">
        <w:rPr>
          <w:sz w:val="28"/>
          <w:szCs w:val="28"/>
        </w:rPr>
        <w:t xml:space="preserve"> года, в пределах бюджетных ассигнований, предусмотренных в ведомственной структуре расходов местного бюджета на 20</w:t>
      </w:r>
      <w:r w:rsidR="00CF29A1">
        <w:rPr>
          <w:sz w:val="28"/>
          <w:szCs w:val="28"/>
        </w:rPr>
        <w:t>25</w:t>
      </w:r>
      <w:r w:rsidRPr="00E27DE9">
        <w:rPr>
          <w:sz w:val="28"/>
          <w:szCs w:val="28"/>
        </w:rPr>
        <w:t xml:space="preserve"> год. </w:t>
      </w:r>
    </w:p>
    <w:p w:rsidR="0061114E" w:rsidRPr="00E27DE9" w:rsidP="0061114E">
      <w:pPr>
        <w:autoSpaceDE w:val="0"/>
        <w:ind w:firstLine="700"/>
        <w:jc w:val="both"/>
        <w:rPr>
          <w:sz w:val="28"/>
          <w:szCs w:val="28"/>
        </w:rPr>
      </w:pPr>
    </w:p>
    <w:p w:rsidR="000F3586" w:rsidP="0061114E">
      <w:pPr>
        <w:autoSpaceDE w:val="0"/>
        <w:ind w:firstLine="700"/>
        <w:jc w:val="both"/>
        <w:rPr>
          <w:b/>
          <w:sz w:val="28"/>
          <w:szCs w:val="28"/>
        </w:rPr>
      </w:pPr>
    </w:p>
    <w:p w:rsidR="0061114E" w:rsidRPr="00231054" w:rsidP="0061114E">
      <w:pPr>
        <w:autoSpaceDE w:val="0"/>
        <w:ind w:firstLine="700"/>
        <w:jc w:val="both"/>
        <w:rPr>
          <w:b/>
          <w:sz w:val="28"/>
          <w:szCs w:val="28"/>
        </w:rPr>
      </w:pPr>
      <w:r w:rsidRPr="00231054">
        <w:rPr>
          <w:b/>
          <w:sz w:val="28"/>
          <w:szCs w:val="28"/>
        </w:rPr>
        <w:t>Статья 9. Авансирование расходных обязательств получателей средств местного бюджета</w:t>
      </w:r>
    </w:p>
    <w:p w:rsidR="0061114E" w:rsidRPr="00E27DE9" w:rsidP="0061114E">
      <w:pPr>
        <w:autoSpaceDE w:val="0"/>
        <w:ind w:firstLine="700"/>
        <w:jc w:val="both"/>
        <w:rPr>
          <w:sz w:val="28"/>
          <w:szCs w:val="28"/>
        </w:rPr>
      </w:pPr>
    </w:p>
    <w:p w:rsidR="0061114E" w:rsidRPr="00E27DE9" w:rsidP="0061114E">
      <w:pPr>
        <w:autoSpaceDE w:val="0"/>
        <w:jc w:val="both"/>
        <w:rPr>
          <w:sz w:val="28"/>
          <w:szCs w:val="28"/>
        </w:rPr>
      </w:pPr>
      <w:r w:rsidRPr="00E27DE9">
        <w:rPr>
          <w:sz w:val="28"/>
          <w:szCs w:val="28"/>
        </w:rPr>
        <w:t xml:space="preserve">     </w:t>
      </w:r>
      <w:r w:rsidR="00BC27E7">
        <w:rPr>
          <w:sz w:val="28"/>
          <w:szCs w:val="28"/>
        </w:rPr>
        <w:t xml:space="preserve">    </w:t>
      </w:r>
      <w:r w:rsidRPr="00E27DE9">
        <w:rPr>
          <w:sz w:val="28"/>
          <w:szCs w:val="28"/>
        </w:rPr>
        <w:t xml:space="preserve"> </w:t>
      </w:r>
      <w:r w:rsidR="00E405C5">
        <w:rPr>
          <w:sz w:val="28"/>
          <w:szCs w:val="28"/>
        </w:rPr>
        <w:t>1.</w:t>
      </w:r>
      <w:r w:rsidRPr="00E27DE9">
        <w:rPr>
          <w:sz w:val="28"/>
          <w:szCs w:val="28"/>
        </w:rPr>
        <w:t>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суммы по договорам (муниципальным контрактам):</w:t>
      </w:r>
    </w:p>
    <w:p w:rsidR="0061114E" w:rsidRPr="00E27DE9" w:rsidP="0061114E">
      <w:pPr>
        <w:autoSpaceDE w:val="0"/>
        <w:jc w:val="both"/>
        <w:rPr>
          <w:sz w:val="28"/>
          <w:szCs w:val="28"/>
        </w:rPr>
      </w:pPr>
      <w:r w:rsidRPr="00E27DE9">
        <w:rPr>
          <w:sz w:val="28"/>
          <w:szCs w:val="28"/>
        </w:rPr>
        <w:t xml:space="preserve">          1) о предоставлении услуг связи;</w:t>
      </w:r>
    </w:p>
    <w:p w:rsidR="0061114E" w:rsidRPr="00E27DE9" w:rsidP="0061114E">
      <w:pPr>
        <w:autoSpaceDE w:val="0"/>
        <w:ind w:firstLine="700"/>
        <w:jc w:val="both"/>
        <w:rPr>
          <w:sz w:val="28"/>
          <w:szCs w:val="28"/>
        </w:rPr>
      </w:pPr>
      <w:r w:rsidRPr="00E27DE9">
        <w:rPr>
          <w:sz w:val="28"/>
          <w:szCs w:val="28"/>
        </w:rPr>
        <w:t xml:space="preserve">2) </w:t>
      </w:r>
      <w:r>
        <w:rPr>
          <w:sz w:val="28"/>
          <w:szCs w:val="28"/>
        </w:rPr>
        <w:t>о приобретении котельно-печного топлива (уголь)</w:t>
      </w:r>
      <w:r w:rsidRPr="00E27DE9">
        <w:rPr>
          <w:sz w:val="28"/>
          <w:szCs w:val="28"/>
        </w:rPr>
        <w:t>;</w:t>
      </w:r>
    </w:p>
    <w:p w:rsidR="0061114E" w:rsidRPr="00E27DE9" w:rsidP="0061114E">
      <w:pPr>
        <w:autoSpaceDE w:val="0"/>
        <w:ind w:firstLine="700"/>
        <w:jc w:val="both"/>
        <w:rPr>
          <w:sz w:val="28"/>
          <w:szCs w:val="28"/>
        </w:rPr>
      </w:pPr>
      <w:r w:rsidRPr="00E27DE9">
        <w:rPr>
          <w:sz w:val="28"/>
          <w:szCs w:val="28"/>
        </w:rPr>
        <w:t>3) об обучении на курсах повышения квалификации;</w:t>
      </w:r>
    </w:p>
    <w:p w:rsidR="0061114E" w:rsidRPr="00E27DE9" w:rsidP="0061114E">
      <w:pPr>
        <w:autoSpaceDE w:val="0"/>
        <w:ind w:firstLine="700"/>
        <w:jc w:val="both"/>
        <w:rPr>
          <w:sz w:val="28"/>
          <w:szCs w:val="28"/>
        </w:rPr>
      </w:pPr>
      <w:r w:rsidRPr="00E27DE9">
        <w:rPr>
          <w:sz w:val="28"/>
          <w:szCs w:val="28"/>
        </w:rPr>
        <w:t>4) о приобретении горюче-смазочных материалов;</w:t>
      </w:r>
    </w:p>
    <w:p w:rsidR="0061114E" w:rsidRPr="00E27DE9" w:rsidP="0061114E">
      <w:pPr>
        <w:autoSpaceDE w:val="0"/>
        <w:ind w:firstLine="700"/>
        <w:jc w:val="both"/>
        <w:rPr>
          <w:sz w:val="28"/>
          <w:szCs w:val="28"/>
        </w:rPr>
      </w:pPr>
      <w:r w:rsidRPr="00E27DE9">
        <w:rPr>
          <w:sz w:val="28"/>
          <w:szCs w:val="28"/>
        </w:rPr>
        <w:t>5) об обязательном страховании гражданской ответственности владельцев транспортных средств;</w:t>
      </w:r>
    </w:p>
    <w:p w:rsidR="0061114E" w:rsidRPr="00E27DE9" w:rsidP="0061114E">
      <w:pPr>
        <w:autoSpaceDE w:val="0"/>
        <w:ind w:firstLine="700"/>
        <w:jc w:val="both"/>
        <w:rPr>
          <w:sz w:val="28"/>
          <w:szCs w:val="28"/>
        </w:rPr>
      </w:pPr>
      <w:r w:rsidRPr="00E27DE9">
        <w:rPr>
          <w:sz w:val="28"/>
          <w:szCs w:val="28"/>
        </w:rPr>
        <w:t>6) создание условий для организации досуга и обеспечения жителей поселения услугами организаций культуры;</w:t>
      </w:r>
    </w:p>
    <w:p w:rsidR="0061114E" w:rsidRPr="00E27DE9" w:rsidP="0061114E">
      <w:pPr>
        <w:autoSpaceDE w:val="0"/>
        <w:jc w:val="both"/>
        <w:rPr>
          <w:sz w:val="28"/>
          <w:szCs w:val="28"/>
        </w:rPr>
      </w:pPr>
      <w:r w:rsidRPr="00E27DE9">
        <w:rPr>
          <w:sz w:val="28"/>
          <w:szCs w:val="28"/>
        </w:rPr>
        <w:t xml:space="preserve">           7) о размещении информации в печатных изданиях;</w:t>
      </w:r>
    </w:p>
    <w:p w:rsidR="0061114E" w:rsidRPr="00E27DE9" w:rsidP="0061114E">
      <w:pPr>
        <w:autoSpaceDE w:val="0"/>
        <w:ind w:firstLine="700"/>
        <w:jc w:val="both"/>
        <w:rPr>
          <w:sz w:val="28"/>
          <w:szCs w:val="28"/>
        </w:rPr>
      </w:pPr>
      <w:r w:rsidRPr="00E27DE9">
        <w:rPr>
          <w:sz w:val="28"/>
          <w:szCs w:val="28"/>
        </w:rPr>
        <w:t>8) о проведении экспертизы проектной документации</w:t>
      </w:r>
      <w:r w:rsidR="0028139C">
        <w:rPr>
          <w:rStyle w:val="CommentReference"/>
        </w:rPr>
        <w:t>;</w:t>
      </w:r>
    </w:p>
    <w:p w:rsidR="0061114E" w:rsidRPr="00E27DE9" w:rsidP="0061114E">
      <w:pPr>
        <w:autoSpaceDE w:val="0"/>
        <w:ind w:firstLine="700"/>
        <w:jc w:val="both"/>
        <w:rPr>
          <w:sz w:val="28"/>
          <w:szCs w:val="28"/>
        </w:rPr>
      </w:pPr>
      <w:r w:rsidRPr="00E27DE9">
        <w:rPr>
          <w:sz w:val="28"/>
          <w:szCs w:val="28"/>
        </w:rPr>
        <w:t>9)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61114E" w:rsidRPr="00E27DE9" w:rsidP="0061114E">
      <w:pPr>
        <w:autoSpaceDE w:val="0"/>
        <w:ind w:firstLine="700"/>
        <w:jc w:val="both"/>
        <w:rPr>
          <w:sz w:val="28"/>
          <w:szCs w:val="28"/>
        </w:rPr>
      </w:pPr>
      <w:r w:rsidRPr="00E27DE9">
        <w:rPr>
          <w:sz w:val="28"/>
          <w:szCs w:val="28"/>
        </w:rPr>
        <w:t>10) об оказании услуг по ремонту, техническому обслуживанию автотранспорта, включая шиномонтажные работы;</w:t>
      </w:r>
    </w:p>
    <w:p w:rsidR="0061114E" w:rsidP="0061114E">
      <w:pPr>
        <w:autoSpaceDE w:val="0"/>
        <w:ind w:firstLine="700"/>
        <w:jc w:val="both"/>
        <w:rPr>
          <w:sz w:val="28"/>
          <w:szCs w:val="28"/>
        </w:rPr>
      </w:pPr>
      <w:r w:rsidRPr="00E27DE9">
        <w:rPr>
          <w:sz w:val="28"/>
          <w:szCs w:val="28"/>
        </w:rPr>
        <w:t xml:space="preserve">11) об оказании услуг по организации и проведению мероприятий в области молодежной политики, физической культуры и спорта (по согласованию с Администрацией </w:t>
      </w:r>
      <w:r w:rsidR="00A11BC6">
        <w:rPr>
          <w:sz w:val="28"/>
          <w:szCs w:val="28"/>
        </w:rPr>
        <w:t>Старосолдатского</w:t>
      </w:r>
      <w:r w:rsidRPr="00E27DE9">
        <w:rPr>
          <w:sz w:val="28"/>
          <w:szCs w:val="28"/>
        </w:rPr>
        <w:t xml:space="preserve"> сельского поселения)</w:t>
      </w:r>
    </w:p>
    <w:p w:rsidR="00A11BC6" w:rsidRPr="00E27DE9" w:rsidP="0061114E">
      <w:pPr>
        <w:autoSpaceDE w:val="0"/>
        <w:ind w:firstLine="700"/>
        <w:jc w:val="both"/>
        <w:rPr>
          <w:sz w:val="28"/>
          <w:szCs w:val="28"/>
        </w:rPr>
      </w:pPr>
      <w:r>
        <w:rPr>
          <w:sz w:val="28"/>
          <w:szCs w:val="28"/>
        </w:rPr>
        <w:t>12)</w:t>
      </w:r>
      <w:r w:rsidRPr="00A11BC6">
        <w:rPr>
          <w:bCs/>
          <w:sz w:val="28"/>
          <w:szCs w:val="28"/>
          <w:lang w:eastAsia="zh-CN"/>
        </w:rPr>
        <w:t xml:space="preserve"> </w:t>
      </w:r>
      <w:r w:rsidRPr="00A11BC6">
        <w:rPr>
          <w:bCs/>
          <w:sz w:val="28"/>
          <w:szCs w:val="28"/>
        </w:rPr>
        <w:t xml:space="preserve"> об оказании услуг и приобретении расходных, строительных и прочих материалов на содержание, ремонт автомобильных дорог общего пользования в границах поселения</w:t>
      </w:r>
      <w:r>
        <w:rPr>
          <w:bCs/>
          <w:sz w:val="28"/>
          <w:szCs w:val="28"/>
        </w:rPr>
        <w:t>.</w:t>
      </w:r>
    </w:p>
    <w:p w:rsidR="0061114E" w:rsidRPr="00E27DE9" w:rsidP="0061114E">
      <w:pPr>
        <w:autoSpaceDE w:val="0"/>
        <w:ind w:firstLine="700"/>
        <w:jc w:val="both"/>
        <w:rPr>
          <w:sz w:val="28"/>
          <w:szCs w:val="28"/>
        </w:rPr>
      </w:pPr>
      <w:r w:rsidRPr="00E27DE9">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30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61114E" w:rsidRPr="00E27DE9" w:rsidP="0061114E">
      <w:pPr>
        <w:autoSpaceDE w:val="0"/>
        <w:ind w:firstLine="700"/>
        <w:jc w:val="both"/>
        <w:rPr>
          <w:sz w:val="28"/>
          <w:szCs w:val="28"/>
        </w:rPr>
      </w:pPr>
      <w:bookmarkStart w:id="2" w:name="Par365"/>
      <w:bookmarkEnd w:id="2"/>
      <w:r w:rsidRPr="00E27DE9">
        <w:rPr>
          <w:sz w:val="28"/>
          <w:szCs w:val="28"/>
        </w:rPr>
        <w:t>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61114E" w:rsidRPr="00E27DE9" w:rsidP="0061114E">
      <w:pPr>
        <w:autoSpaceDE w:val="0"/>
        <w:ind w:firstLine="700"/>
        <w:jc w:val="both"/>
        <w:rPr>
          <w:sz w:val="28"/>
          <w:szCs w:val="28"/>
        </w:rPr>
      </w:pPr>
      <w:r w:rsidRPr="00E27DE9">
        <w:rPr>
          <w:sz w:val="28"/>
          <w:szCs w:val="28"/>
        </w:rPr>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61114E" w:rsidRPr="00E27DE9" w:rsidP="0061114E">
      <w:pPr>
        <w:autoSpaceDE w:val="0"/>
        <w:ind w:firstLine="700"/>
        <w:jc w:val="both"/>
        <w:rPr>
          <w:sz w:val="28"/>
          <w:szCs w:val="28"/>
        </w:rPr>
      </w:pPr>
    </w:p>
    <w:p w:rsidR="0061114E" w:rsidRPr="00E27DE9" w:rsidP="0061114E">
      <w:pPr>
        <w:autoSpaceDE w:val="0"/>
        <w:jc w:val="both"/>
        <w:rPr>
          <w:sz w:val="28"/>
          <w:szCs w:val="28"/>
        </w:rPr>
      </w:pPr>
    </w:p>
    <w:p w:rsidR="0061114E" w:rsidRPr="00231054" w:rsidP="0061114E">
      <w:pPr>
        <w:keepNext/>
        <w:autoSpaceDE w:val="0"/>
        <w:ind w:firstLine="697"/>
        <w:jc w:val="both"/>
        <w:rPr>
          <w:b/>
          <w:sz w:val="28"/>
          <w:szCs w:val="28"/>
        </w:rPr>
      </w:pPr>
      <w:r w:rsidR="00251094">
        <w:rPr>
          <w:b/>
          <w:sz w:val="28"/>
          <w:szCs w:val="28"/>
        </w:rPr>
        <w:t>Статья 10</w:t>
      </w:r>
      <w:r w:rsidRPr="00231054">
        <w:rPr>
          <w:b/>
          <w:sz w:val="28"/>
          <w:szCs w:val="28"/>
        </w:rPr>
        <w:t>. Вступление в силу настоящего решения</w:t>
      </w:r>
    </w:p>
    <w:p w:rsidR="0061114E" w:rsidRPr="00E27DE9" w:rsidP="0061114E">
      <w:pPr>
        <w:keepNext/>
        <w:autoSpaceDE w:val="0"/>
        <w:ind w:firstLine="697"/>
        <w:jc w:val="both"/>
        <w:rPr>
          <w:sz w:val="28"/>
          <w:szCs w:val="28"/>
        </w:rPr>
      </w:pPr>
    </w:p>
    <w:p w:rsidR="0061114E" w:rsidRPr="00E27DE9" w:rsidP="0061114E">
      <w:pPr>
        <w:ind w:firstLine="700"/>
        <w:jc w:val="both"/>
        <w:rPr>
          <w:sz w:val="28"/>
          <w:szCs w:val="28"/>
        </w:rPr>
      </w:pPr>
      <w:r w:rsidRPr="00E27DE9">
        <w:rPr>
          <w:sz w:val="28"/>
          <w:szCs w:val="28"/>
        </w:rPr>
        <w:t>Настоящее решение вступает в силу с 1 января 20</w:t>
      </w:r>
      <w:r>
        <w:rPr>
          <w:sz w:val="28"/>
          <w:szCs w:val="28"/>
        </w:rPr>
        <w:t>2</w:t>
      </w:r>
      <w:r w:rsidR="00CF29A1">
        <w:rPr>
          <w:sz w:val="28"/>
          <w:szCs w:val="28"/>
        </w:rPr>
        <w:t>5</w:t>
      </w:r>
      <w:r w:rsidRPr="00E27DE9">
        <w:rPr>
          <w:sz w:val="28"/>
          <w:szCs w:val="28"/>
        </w:rPr>
        <w:t xml:space="preserve"> года и действует по 31 декабря 20</w:t>
      </w:r>
      <w:r>
        <w:rPr>
          <w:sz w:val="28"/>
          <w:szCs w:val="28"/>
        </w:rPr>
        <w:t>2</w:t>
      </w:r>
      <w:r w:rsidR="00CF29A1">
        <w:rPr>
          <w:sz w:val="28"/>
          <w:szCs w:val="28"/>
        </w:rPr>
        <w:t>5</w:t>
      </w:r>
      <w:r w:rsidRPr="00E27DE9">
        <w:rPr>
          <w:sz w:val="28"/>
          <w:szCs w:val="28"/>
        </w:rPr>
        <w:t xml:space="preserve"> года.</w:t>
      </w:r>
    </w:p>
    <w:p w:rsidR="0061114E" w:rsidRPr="00E27DE9" w:rsidP="0061114E">
      <w:pPr>
        <w:autoSpaceDE w:val="0"/>
        <w:ind w:firstLine="700"/>
        <w:jc w:val="both"/>
        <w:rPr>
          <w:sz w:val="28"/>
          <w:szCs w:val="28"/>
        </w:rPr>
      </w:pPr>
    </w:p>
    <w:p w:rsidR="0061114E" w:rsidRPr="001A1EA7" w:rsidP="0061114E">
      <w:pPr>
        <w:ind w:firstLine="700"/>
        <w:jc w:val="both"/>
        <w:rPr>
          <w:sz w:val="28"/>
          <w:szCs w:val="28"/>
        </w:rPr>
      </w:pPr>
    </w:p>
    <w:p w:rsidR="0061114E" w:rsidRPr="00231054" w:rsidP="0061114E">
      <w:pPr>
        <w:ind w:firstLine="709"/>
        <w:jc w:val="both"/>
        <w:rPr>
          <w:b/>
          <w:sz w:val="28"/>
          <w:szCs w:val="28"/>
        </w:rPr>
      </w:pPr>
      <w:r w:rsidR="00251094">
        <w:rPr>
          <w:b/>
          <w:sz w:val="28"/>
          <w:szCs w:val="28"/>
        </w:rPr>
        <w:t>Статья 11</w:t>
      </w:r>
      <w:r w:rsidRPr="00231054">
        <w:rPr>
          <w:b/>
          <w:sz w:val="28"/>
          <w:szCs w:val="28"/>
        </w:rPr>
        <w:t>. Опубликование настоящего решения</w:t>
      </w:r>
    </w:p>
    <w:p w:rsidR="0061114E" w:rsidRPr="00231054" w:rsidP="0061114E">
      <w:pPr>
        <w:ind w:firstLine="709"/>
        <w:jc w:val="both"/>
        <w:rPr>
          <w:b/>
          <w:sz w:val="28"/>
          <w:szCs w:val="28"/>
        </w:rPr>
      </w:pPr>
    </w:p>
    <w:p w:rsidR="0028139C" w:rsidP="00A31E06">
      <w:pPr>
        <w:spacing w:line="276" w:lineRule="auto"/>
        <w:ind w:firstLine="700"/>
        <w:rPr>
          <w:sz w:val="28"/>
          <w:szCs w:val="28"/>
        </w:rPr>
      </w:pPr>
      <w:r w:rsidRPr="00A11BC6" w:rsidR="00A11BC6">
        <w:rPr>
          <w:sz w:val="28"/>
          <w:szCs w:val="28"/>
        </w:rPr>
        <w:t>Опубликовать настоящее решение в печатном издании «Бюллетень органов местного самоуправления Старосолдатского сельского поселения Тюкалинского муниципа</w:t>
      </w:r>
      <w:r>
        <w:rPr>
          <w:sz w:val="28"/>
          <w:szCs w:val="28"/>
        </w:rPr>
        <w:t xml:space="preserve">льного района Омской </w:t>
      </w:r>
      <w:r w:rsidR="00BC27E7">
        <w:rPr>
          <w:sz w:val="28"/>
          <w:szCs w:val="28"/>
        </w:rPr>
        <w:t>области» и</w:t>
      </w:r>
      <w:r w:rsidRPr="00A11BC6" w:rsidR="00A11BC6">
        <w:rPr>
          <w:sz w:val="28"/>
          <w:szCs w:val="28"/>
        </w:rPr>
        <w:t xml:space="preserve"> информационно-коммуникационной сети Интернет на сайте Администрации Старосолдатского сельского поселения Тюкали</w:t>
      </w:r>
      <w:r w:rsidR="00FD1293">
        <w:rPr>
          <w:sz w:val="28"/>
          <w:szCs w:val="28"/>
        </w:rPr>
        <w:t xml:space="preserve">нского муниципального района.  </w:t>
      </w:r>
      <w:r w:rsidR="00BD7B7E">
        <w:rPr>
          <w:sz w:val="28"/>
          <w:szCs w:val="28"/>
        </w:rPr>
        <w:t xml:space="preserve"> </w:t>
      </w:r>
    </w:p>
    <w:p w:rsidR="0028139C" w:rsidP="00A31E06">
      <w:pPr>
        <w:spacing w:line="276" w:lineRule="auto"/>
        <w:ind w:firstLine="700"/>
        <w:rPr>
          <w:sz w:val="28"/>
          <w:szCs w:val="28"/>
        </w:rPr>
      </w:pPr>
    </w:p>
    <w:p w:rsidR="00FD1293" w:rsidP="00A31E06">
      <w:pPr>
        <w:spacing w:line="276" w:lineRule="auto"/>
        <w:ind w:firstLine="700"/>
        <w:rPr>
          <w:sz w:val="28"/>
          <w:szCs w:val="28"/>
        </w:rPr>
      </w:pPr>
      <w:r w:rsidR="00BD7B7E">
        <w:rPr>
          <w:sz w:val="28"/>
          <w:szCs w:val="28"/>
        </w:rPr>
        <w:t xml:space="preserve"> </w:t>
      </w:r>
    </w:p>
    <w:p w:rsidR="00FD1293" w:rsidP="00FD1293">
      <w:pPr>
        <w:pStyle w:val="ConsNormal"/>
        <w:ind w:right="0" w:firstLine="0"/>
        <w:rPr>
          <w:rFonts w:ascii="Times New Roman" w:eastAsia="Times New Roman" w:hAnsi="Times New Roman" w:cs="Times New Roman"/>
          <w:bCs/>
          <w:sz w:val="28"/>
          <w:szCs w:val="28"/>
          <w:lang w:eastAsia="ru-RU"/>
        </w:rPr>
      </w:pPr>
      <w:r>
        <w:rPr>
          <w:sz w:val="28"/>
          <w:szCs w:val="28"/>
        </w:rPr>
        <w:t xml:space="preserve"> </w:t>
      </w:r>
      <w:r>
        <w:rPr>
          <w:rFonts w:ascii="Times New Roman" w:eastAsia="Times New Roman" w:hAnsi="Times New Roman" w:cs="Times New Roman"/>
          <w:bCs/>
          <w:sz w:val="28"/>
          <w:szCs w:val="28"/>
          <w:lang w:eastAsia="ru-RU"/>
        </w:rPr>
        <w:t xml:space="preserve">Глава </w:t>
      </w:r>
      <w:r w:rsidRPr="002D4FC9">
        <w:rPr>
          <w:rFonts w:ascii="Times New Roman" w:eastAsia="Times New Roman" w:hAnsi="Times New Roman" w:cs="Times New Roman"/>
          <w:bCs/>
          <w:sz w:val="28"/>
          <w:szCs w:val="28"/>
          <w:lang w:eastAsia="ru-RU"/>
        </w:rPr>
        <w:t>Старосолдатского</w:t>
      </w:r>
      <w:r>
        <w:rPr>
          <w:rFonts w:ascii="Times New Roman" w:eastAsia="Times New Roman" w:hAnsi="Times New Roman" w:cs="Times New Roman"/>
          <w:bCs/>
          <w:sz w:val="28"/>
          <w:szCs w:val="28"/>
          <w:lang w:eastAsia="ru-RU"/>
        </w:rPr>
        <w:t xml:space="preserve"> сельского поселения                                 А.В.</w:t>
      </w:r>
      <w:r w:rsidR="009B0DFF">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Ерченко</w:t>
      </w:r>
    </w:p>
    <w:p w:rsidR="00190B46" w:rsidP="00FD1293">
      <w:pPr>
        <w:spacing w:line="276" w:lineRule="auto"/>
        <w:ind w:firstLine="700"/>
        <w:rPr>
          <w:sz w:val="28"/>
          <w:szCs w:val="28"/>
        </w:rPr>
      </w:pPr>
    </w:p>
    <w:p w:rsidR="00A31E06" w:rsidP="00FD1293">
      <w:pPr>
        <w:spacing w:line="276" w:lineRule="auto"/>
        <w:ind w:firstLine="700"/>
        <w:rPr>
          <w:sz w:val="28"/>
          <w:szCs w:val="28"/>
        </w:rPr>
      </w:pPr>
    </w:p>
    <w:p w:rsidR="00A31E06" w:rsidRPr="001A1EA7" w:rsidP="00FD1293">
      <w:pPr>
        <w:spacing w:line="276" w:lineRule="auto"/>
        <w:ind w:firstLine="700"/>
        <w:rPr>
          <w:sz w:val="28"/>
          <w:szCs w:val="28"/>
        </w:rPr>
        <w:sectPr w:rsidSect="0061114E">
          <w:headerReference w:type="even" r:id="rId6"/>
          <w:headerReference w:type="default" r:id="rId7"/>
          <w:pgSz w:w="11906" w:h="16838"/>
          <w:pgMar w:top="743" w:right="566" w:bottom="567" w:left="1418" w:header="709" w:footer="709" w:gutter="0"/>
          <w:cols w:space="708"/>
          <w:titlePg/>
          <w:docGrid w:linePitch="360"/>
        </w:sectPr>
      </w:pPr>
    </w:p>
    <w:tbl>
      <w:tblPr>
        <w:tblStyle w:val="TableNormal"/>
        <w:tblW w:w="14896" w:type="dxa"/>
        <w:tblInd w:w="96" w:type="dxa"/>
        <w:tblLook w:val="04A0"/>
      </w:tblPr>
      <w:tblGrid>
        <w:gridCol w:w="2622"/>
        <w:gridCol w:w="599"/>
        <w:gridCol w:w="588"/>
        <w:gridCol w:w="637"/>
        <w:gridCol w:w="726"/>
        <w:gridCol w:w="563"/>
        <w:gridCol w:w="1124"/>
        <w:gridCol w:w="1774"/>
        <w:gridCol w:w="2436"/>
        <w:gridCol w:w="1843"/>
        <w:gridCol w:w="1984"/>
      </w:tblGrid>
      <w:tr w:rsidTr="000B4660">
        <w:tblPrEx>
          <w:tblW w:w="14896" w:type="dxa"/>
          <w:tblInd w:w="96" w:type="dxa"/>
          <w:tblLook w:val="04A0"/>
        </w:tblPrEx>
        <w:trPr>
          <w:trHeight w:val="1974"/>
        </w:trPr>
        <w:tc>
          <w:tcPr>
            <w:tcW w:w="14896" w:type="dxa"/>
            <w:gridSpan w:val="11"/>
            <w:tcBorders>
              <w:top w:val="nil"/>
              <w:left w:val="nil"/>
              <w:bottom w:val="nil"/>
              <w:right w:val="nil"/>
            </w:tcBorders>
            <w:shd w:val="clear" w:color="auto" w:fill="auto"/>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bookmarkStart w:id="3" w:name="RANGE!A1:K41"/>
            <w:r w:rsidRPr="000B4660">
              <w:rPr>
                <w:rFonts w:ascii="Times New Roman" w:eastAsia="Times New Roman" w:hAnsi="Times New Roman" w:cs="Times New Roman"/>
                <w:color w:val="000000"/>
                <w:sz w:val="24"/>
                <w:szCs w:val="24"/>
                <w:lang w:val="ru-RU" w:eastAsia="ru-RU" w:bidi="ar-SA"/>
              </w:rPr>
              <w:t>Приложение № 1</w:t>
            </w:r>
            <w:r w:rsidRPr="000B4660">
              <w:rPr>
                <w:rFonts w:ascii="Times New Roman" w:eastAsia="Times New Roman" w:hAnsi="Times New Roman" w:cs="Times New Roman"/>
                <w:color w:val="000000"/>
                <w:sz w:val="24"/>
                <w:szCs w:val="24"/>
                <w:lang w:val="ru-RU" w:eastAsia="ru-RU" w:bidi="ar-SA"/>
              </w:rPr>
              <w:br/>
              <w:t>к решению Совета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от 11.12.2024  № 27</w:t>
            </w:r>
            <w:r w:rsidRPr="000B4660">
              <w:rPr>
                <w:rFonts w:ascii="Times New Roman" w:eastAsia="Times New Roman" w:hAnsi="Times New Roman" w:cs="Times New Roman"/>
                <w:color w:val="000000"/>
                <w:sz w:val="24"/>
                <w:szCs w:val="24"/>
                <w:lang w:val="ru-RU" w:eastAsia="ru-RU" w:bidi="ar-SA"/>
              </w:rPr>
              <w:br/>
              <w:t>"О бюджете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bookmarkEnd w:id="3"/>
          </w:p>
        </w:tc>
      </w:tr>
      <w:tr w:rsidTr="000B4660">
        <w:tblPrEx>
          <w:tblW w:w="14896" w:type="dxa"/>
          <w:tblInd w:w="96" w:type="dxa"/>
          <w:tblLook w:val="04A0"/>
        </w:tblPrEx>
        <w:trPr>
          <w:trHeight w:val="393"/>
        </w:trPr>
        <w:tc>
          <w:tcPr>
            <w:tcW w:w="14896" w:type="dxa"/>
            <w:gridSpan w:val="11"/>
            <w:tcBorders>
              <w:top w:val="nil"/>
              <w:left w:val="nil"/>
              <w:bottom w:val="nil"/>
              <w:right w:val="nil"/>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182"/>
        </w:trPr>
        <w:tc>
          <w:tcPr>
            <w:tcW w:w="14896" w:type="dxa"/>
            <w:gridSpan w:val="11"/>
            <w:tcBorders>
              <w:top w:val="nil"/>
              <w:left w:val="nil"/>
              <w:bottom w:val="nil"/>
              <w:right w:val="nil"/>
            </w:tcBorders>
            <w:shd w:val="clear" w:color="auto" w:fill="auto"/>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ПРОГНОЗ</w:t>
            </w:r>
            <w:r w:rsidRPr="000B4660">
              <w:rPr>
                <w:rFonts w:ascii="Times New Roman" w:eastAsia="Times New Roman" w:hAnsi="Times New Roman" w:cs="Times New Roman"/>
                <w:color w:val="000000"/>
                <w:sz w:val="24"/>
                <w:szCs w:val="24"/>
                <w:lang w:val="ru-RU" w:eastAsia="ru-RU" w:bidi="ar-SA"/>
              </w:rPr>
              <w:br/>
              <w:t>поступлений налоговых и неналоговых доходов в местный бюджет</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p>
        </w:tc>
      </w:tr>
      <w:tr w:rsidTr="000B4660">
        <w:tblPrEx>
          <w:tblW w:w="14896" w:type="dxa"/>
          <w:tblInd w:w="96" w:type="dxa"/>
          <w:tblLook w:val="04A0"/>
        </w:tblPrEx>
        <w:trPr>
          <w:trHeight w:val="393"/>
        </w:trPr>
        <w:tc>
          <w:tcPr>
            <w:tcW w:w="14896" w:type="dxa"/>
            <w:gridSpan w:val="11"/>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669"/>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Наименование кодов классификации доходов местного бюджета</w:t>
            </w:r>
          </w:p>
        </w:tc>
        <w:tc>
          <w:tcPr>
            <w:tcW w:w="6011" w:type="dxa"/>
            <w:gridSpan w:val="7"/>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Коды классификации доходов местного бюджета</w:t>
            </w:r>
          </w:p>
        </w:tc>
        <w:tc>
          <w:tcPr>
            <w:tcW w:w="6263" w:type="dxa"/>
            <w:gridSpan w:val="3"/>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Сумма, рублей</w:t>
            </w:r>
          </w:p>
        </w:tc>
      </w:tr>
      <w:tr w:rsidTr="000B4660">
        <w:tblPrEx>
          <w:tblW w:w="14896" w:type="dxa"/>
          <w:tblInd w:w="96" w:type="dxa"/>
          <w:tblLook w:val="04A0"/>
        </w:tblPrEx>
        <w:trPr>
          <w:trHeight w:val="717"/>
        </w:trPr>
        <w:tc>
          <w:tcPr>
            <w:tcW w:w="2622"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3113" w:type="dxa"/>
            <w:gridSpan w:val="5"/>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Вид доходов бюджета</w:t>
            </w:r>
          </w:p>
        </w:tc>
        <w:tc>
          <w:tcPr>
            <w:tcW w:w="2898"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Подвид доходов бюджета</w:t>
            </w:r>
          </w:p>
        </w:tc>
        <w:tc>
          <w:tcPr>
            <w:tcW w:w="243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2025 год</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2026 год</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2027 год</w:t>
            </w:r>
          </w:p>
        </w:tc>
      </w:tr>
      <w:tr w:rsidTr="000B4660">
        <w:tblPrEx>
          <w:tblW w:w="14896" w:type="dxa"/>
          <w:tblInd w:w="96" w:type="dxa"/>
          <w:tblLook w:val="04A0"/>
        </w:tblPrEx>
        <w:trPr>
          <w:trHeight w:val="2325"/>
        </w:trPr>
        <w:tc>
          <w:tcPr>
            <w:tcW w:w="2622"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599"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Группа доходов</w:t>
            </w:r>
          </w:p>
        </w:tc>
        <w:tc>
          <w:tcPr>
            <w:tcW w:w="588"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Подгруппа доходов</w:t>
            </w:r>
          </w:p>
        </w:tc>
        <w:tc>
          <w:tcPr>
            <w:tcW w:w="637"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Статья доходов</w:t>
            </w:r>
          </w:p>
        </w:tc>
        <w:tc>
          <w:tcPr>
            <w:tcW w:w="726"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Подстатья доходов</w:t>
            </w:r>
          </w:p>
        </w:tc>
        <w:tc>
          <w:tcPr>
            <w:tcW w:w="563"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Элемент доходов</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Группа подвида доходов бюджета</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Аналитическая группа подвида доходов бюджета</w:t>
            </w:r>
          </w:p>
        </w:tc>
        <w:tc>
          <w:tcPr>
            <w:tcW w:w="2436"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1843"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1984"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r>
      <w:tr w:rsidTr="000B4660">
        <w:tblPrEx>
          <w:tblW w:w="14896" w:type="dxa"/>
          <w:tblInd w:w="96" w:type="dxa"/>
          <w:tblLook w:val="04A0"/>
        </w:tblPrEx>
        <w:trPr>
          <w:trHeight w:val="312"/>
        </w:trPr>
        <w:tc>
          <w:tcPr>
            <w:tcW w:w="2622"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r>
      <w:tr w:rsidTr="000B4660">
        <w:tblPrEx>
          <w:tblW w:w="14896" w:type="dxa"/>
          <w:tblInd w:w="96" w:type="dxa"/>
          <w:tblLook w:val="04A0"/>
        </w:tblPrEx>
        <w:trPr>
          <w:trHeight w:val="93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НАЛОГОВЫЕ И НЕНАЛОГОВЫЕ ДОХОДЫ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1 950 129,49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1 941 269,49</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1 973 559,49</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НАЛОГИ НА ПРИБЫЛЬ, ДОХОДЫ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72 750,00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77 100,00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81 240,00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 на доходы физических лиц</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72 750,00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77 100,00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81 240,00</w:t>
            </w:r>
          </w:p>
        </w:tc>
      </w:tr>
      <w:tr w:rsidTr="000B4660">
        <w:tblPrEx>
          <w:tblW w:w="14896" w:type="dxa"/>
          <w:tblInd w:w="96" w:type="dxa"/>
          <w:tblLook w:val="04A0"/>
        </w:tblPrEx>
        <w:trPr>
          <w:trHeight w:val="7800"/>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72 510,00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76 860,00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81 000,00</w:t>
            </w:r>
          </w:p>
        </w:tc>
      </w:tr>
      <w:tr w:rsidTr="000B4660">
        <w:tblPrEx>
          <w:tblW w:w="14896" w:type="dxa"/>
          <w:tblInd w:w="96" w:type="dxa"/>
          <w:tblLook w:val="04A0"/>
        </w:tblPrEx>
        <w:trPr>
          <w:trHeight w:val="5928"/>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240,00</w:t>
            </w:r>
          </w:p>
        </w:tc>
      </w:tr>
      <w:tr w:rsidTr="000B4660">
        <w:tblPrEx>
          <w:tblW w:w="14896" w:type="dxa"/>
          <w:tblInd w:w="96" w:type="dxa"/>
          <w:tblLook w:val="04A0"/>
        </w:tblPrEx>
        <w:trPr>
          <w:trHeight w:val="218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НАЛОГИ НА ТОВАРЫ (РАБОТЫ, УСЛУГИ), РЕАЛИЗУЕМЫЕ НА ТЕРРИТОРИИ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r>
      <w:tr w:rsidTr="000B4660">
        <w:tblPrEx>
          <w:tblW w:w="14896" w:type="dxa"/>
          <w:tblInd w:w="96" w:type="dxa"/>
          <w:tblLook w:val="04A0"/>
        </w:tblPrEx>
        <w:trPr>
          <w:trHeight w:val="218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Акцизы по подакцизным товарам (продукции), производимым на территории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r>
      <w:tr w:rsidTr="000B4660">
        <w:tblPrEx>
          <w:tblW w:w="14896" w:type="dxa"/>
          <w:tblInd w:w="96" w:type="dxa"/>
          <w:tblLook w:val="04A0"/>
        </w:tblPrEx>
        <w:trPr>
          <w:trHeight w:val="4368"/>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230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336 020,00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324 900,00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339 880,00</w:t>
            </w:r>
          </w:p>
        </w:tc>
      </w:tr>
      <w:tr w:rsidTr="000B4660">
        <w:tblPrEx>
          <w:tblW w:w="14896" w:type="dxa"/>
          <w:tblInd w:w="96" w:type="dxa"/>
          <w:tblLook w:val="04A0"/>
        </w:tblPrEx>
        <w:trPr>
          <w:trHeight w:val="717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231</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336 020,00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324 900,00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339 880,00</w:t>
            </w:r>
          </w:p>
        </w:tc>
      </w:tr>
      <w:tr w:rsidTr="000B4660">
        <w:tblPrEx>
          <w:tblW w:w="14896" w:type="dxa"/>
          <w:tblInd w:w="96" w:type="dxa"/>
          <w:tblLook w:val="04A0"/>
        </w:tblPrEx>
        <w:trPr>
          <w:trHeight w:val="5928"/>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моторные масла для дизельных и (или) карбюраторных (</w:t>
            </w:r>
            <w:r w:rsidRPr="000B4660">
              <w:rPr>
                <w:rFonts w:ascii="Times New Roman" w:eastAsia="Times New Roman" w:hAnsi="Times New Roman" w:cs="Times New Roman"/>
                <w:color w:val="000000"/>
                <w:sz w:val="24"/>
                <w:szCs w:val="24"/>
                <w:lang w:val="ru-RU" w:eastAsia="ru-RU" w:bidi="ar-SA"/>
              </w:rPr>
              <w:t>инжекторных</w:t>
            </w:r>
            <w:r w:rsidRPr="000B4660">
              <w:rPr>
                <w:rFonts w:ascii="Times New Roman" w:eastAsia="Times New Roman" w:hAnsi="Times New Roman" w:cs="Times New Roman"/>
                <w:color w:val="000000"/>
                <w:sz w:val="24"/>
                <w:szCs w:val="24"/>
                <w:lang w:val="ru-RU"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1 720,00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1 680,00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1 750,00</w:t>
            </w:r>
          </w:p>
        </w:tc>
      </w:tr>
      <w:tr w:rsidTr="000B4660">
        <w:tblPrEx>
          <w:tblW w:w="14896" w:type="dxa"/>
          <w:tblInd w:w="96" w:type="dxa"/>
          <w:tblLook w:val="04A0"/>
        </w:tblPrEx>
        <w:trPr>
          <w:trHeight w:val="8192"/>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моторные масла для дизельных и (или) карбюраторных (</w:t>
            </w:r>
            <w:r w:rsidRPr="000B4660">
              <w:rPr>
                <w:rFonts w:ascii="Times New Roman" w:eastAsia="Times New Roman" w:hAnsi="Times New Roman" w:cs="Times New Roman"/>
                <w:color w:val="000000"/>
                <w:sz w:val="24"/>
                <w:szCs w:val="24"/>
                <w:lang w:val="ru-RU" w:eastAsia="ru-RU" w:bidi="ar-SA"/>
              </w:rPr>
              <w:t>инжекторных</w:t>
            </w:r>
            <w:r w:rsidRPr="000B4660">
              <w:rPr>
                <w:rFonts w:ascii="Times New Roman" w:eastAsia="Times New Roman" w:hAnsi="Times New Roman" w:cs="Times New Roman"/>
                <w:color w:val="000000"/>
                <w:sz w:val="24"/>
                <w:szCs w:val="24"/>
                <w:lang w:val="ru-RU" w:eastAsia="ru-RU" w:bidi="ar-SA"/>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241</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1 720,00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1 680,00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1 750,00</w:t>
            </w:r>
          </w:p>
        </w:tc>
      </w:tr>
      <w:tr w:rsidTr="000B4660">
        <w:tblPrEx>
          <w:tblW w:w="14896" w:type="dxa"/>
          <w:tblInd w:w="96" w:type="dxa"/>
          <w:tblLook w:val="04A0"/>
        </w:tblPrEx>
        <w:trPr>
          <w:trHeight w:val="4680"/>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250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345 230,00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340 550,00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355 550,00</w:t>
            </w:r>
          </w:p>
        </w:tc>
      </w:tr>
      <w:tr w:rsidTr="000B4660">
        <w:tblPrEx>
          <w:tblW w:w="14896" w:type="dxa"/>
          <w:tblInd w:w="96" w:type="dxa"/>
          <w:tblLook w:val="04A0"/>
        </w:tblPrEx>
        <w:trPr>
          <w:trHeight w:val="7488"/>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251</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345 230,00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340 550,00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355 550,00</w:t>
            </w:r>
          </w:p>
        </w:tc>
      </w:tr>
      <w:tr w:rsidTr="000B4660">
        <w:tblPrEx>
          <w:tblW w:w="14896" w:type="dxa"/>
          <w:tblInd w:w="96" w:type="dxa"/>
          <w:tblLook w:val="04A0"/>
        </w:tblPrEx>
        <w:trPr>
          <w:trHeight w:val="4680"/>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260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-52 280,00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-49 650,00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-51 550,00</w:t>
            </w:r>
          </w:p>
        </w:tc>
      </w:tr>
      <w:tr w:rsidTr="000B4660">
        <w:tblPrEx>
          <w:tblW w:w="14896" w:type="dxa"/>
          <w:tblInd w:w="96" w:type="dxa"/>
          <w:tblLook w:val="04A0"/>
        </w:tblPrEx>
        <w:trPr>
          <w:trHeight w:val="7488"/>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261</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-52 280,00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-49 650,00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-51 550,00</w:t>
            </w:r>
          </w:p>
        </w:tc>
      </w:tr>
      <w:tr w:rsidTr="000B4660">
        <w:tblPrEx>
          <w:tblW w:w="14896" w:type="dxa"/>
          <w:tblInd w:w="96" w:type="dxa"/>
          <w:tblLook w:val="04A0"/>
        </w:tblPrEx>
        <w:trPr>
          <w:trHeight w:val="93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НАЛОГИ НА СОВОКУПНЫЙ ДОХОД</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r>
      <w:tr w:rsidTr="000B4660">
        <w:tblPrEx>
          <w:tblW w:w="14896" w:type="dxa"/>
          <w:tblInd w:w="96" w:type="dxa"/>
          <w:tblLook w:val="04A0"/>
        </w:tblPrEx>
        <w:trPr>
          <w:trHeight w:val="93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Единый сельскохозяйственный налог</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r>
      <w:tr w:rsidTr="000B4660">
        <w:tblPrEx>
          <w:tblW w:w="14896" w:type="dxa"/>
          <w:tblInd w:w="96" w:type="dxa"/>
          <w:tblLook w:val="04A0"/>
        </w:tblPrEx>
        <w:trPr>
          <w:trHeight w:val="93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Единый сельскохозяйственный налог</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НАЛОГИ НА ИМУЩЕСТВО</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1 093 000,00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1 093 000,00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1 093 000,00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 на имущество физических лиц</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r>
      <w:tr w:rsidTr="000B4660">
        <w:tblPrEx>
          <w:tblW w:w="14896" w:type="dxa"/>
          <w:tblInd w:w="96" w:type="dxa"/>
          <w:tblLook w:val="04A0"/>
        </w:tblPrEx>
        <w:trPr>
          <w:trHeight w:val="3120"/>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900 000,00</w:t>
            </w:r>
          </w:p>
        </w:tc>
      </w:tr>
      <w:tr w:rsidTr="000B4660">
        <w:tblPrEx>
          <w:tblW w:w="14896" w:type="dxa"/>
          <w:tblInd w:w="96" w:type="dxa"/>
          <w:tblLook w:val="04A0"/>
        </w:tblPrEx>
        <w:trPr>
          <w:trHeight w:val="312"/>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Земельный налог</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193 000,00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193 000,00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193 000,00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Земельный налог с организаций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r>
      <w:tr w:rsidTr="000B4660">
        <w:tblPrEx>
          <w:tblW w:w="14896" w:type="dxa"/>
          <w:tblInd w:w="96" w:type="dxa"/>
          <w:tblLook w:val="04A0"/>
        </w:tblPrEx>
        <w:trPr>
          <w:trHeight w:val="218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Земельный налог с организаций, обладающих земельным участком, расположенным в границах сельских поселений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033</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111 000,00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Земельный налог с физических лиц</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r>
      <w:tr w:rsidTr="000B4660">
        <w:tblPrEx>
          <w:tblW w:w="14896" w:type="dxa"/>
          <w:tblInd w:w="96" w:type="dxa"/>
          <w:tblLook w:val="04A0"/>
        </w:tblPrEx>
        <w:trPr>
          <w:trHeight w:val="218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Земельный налог с физических лиц, обладающих земельным участком, расположенным в границах сельских поселений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043</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82 000,00</w:t>
            </w:r>
          </w:p>
        </w:tc>
      </w:tr>
      <w:tr w:rsidTr="000B4660">
        <w:tblPrEx>
          <w:tblW w:w="14896" w:type="dxa"/>
          <w:tblInd w:w="96" w:type="dxa"/>
          <w:tblLook w:val="04A0"/>
        </w:tblPrEx>
        <w:trPr>
          <w:trHeight w:val="62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ГОСУДАРСТВЕННАЯ ПОШЛИНА</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08</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r>
      <w:tr w:rsidTr="000B4660">
        <w:tblPrEx>
          <w:tblW w:w="14896" w:type="dxa"/>
          <w:tblInd w:w="96" w:type="dxa"/>
          <w:tblLook w:val="04A0"/>
        </w:tblPrEx>
        <w:trPr>
          <w:trHeight w:val="374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08</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r>
      <w:tr w:rsidTr="000B4660">
        <w:tblPrEx>
          <w:tblW w:w="14896" w:type="dxa"/>
          <w:tblInd w:w="96" w:type="dxa"/>
          <w:tblLook w:val="04A0"/>
        </w:tblPrEx>
        <w:trPr>
          <w:trHeight w:val="530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08</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r>
      <w:tr w:rsidTr="000B4660">
        <w:tblPrEx>
          <w:tblW w:w="14896" w:type="dxa"/>
          <w:tblInd w:w="96" w:type="dxa"/>
          <w:tblLook w:val="04A0"/>
        </w:tblPrEx>
        <w:trPr>
          <w:trHeight w:val="1872"/>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ОКАЗАНИЯ ПЛАТНЫХ УСЛУГ И КОМПЕНСАЦИИ ЗАТРАТ ГОСУДАРСТВА</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r>
      <w:tr w:rsidTr="000B4660">
        <w:tblPrEx>
          <w:tblW w:w="14896" w:type="dxa"/>
          <w:tblInd w:w="96" w:type="dxa"/>
          <w:tblLook w:val="04A0"/>
        </w:tblPrEx>
        <w:trPr>
          <w:trHeight w:val="93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от компенсации затрат государства</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r>
      <w:tr w:rsidTr="000B4660">
        <w:tblPrEx>
          <w:tblW w:w="14896" w:type="dxa"/>
          <w:tblInd w:w="96" w:type="dxa"/>
          <w:tblLook w:val="04A0"/>
        </w:tblPrEx>
        <w:trPr>
          <w:trHeight w:val="2184"/>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поступающие в порядке возмещения расходов, понесенных в связи с эксплуатацией имущества</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060</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r>
      <w:tr w:rsidTr="000B4660">
        <w:tblPrEx>
          <w:tblW w:w="14896" w:type="dxa"/>
          <w:tblInd w:w="96" w:type="dxa"/>
          <w:tblLook w:val="04A0"/>
        </w:tblPrEx>
        <w:trPr>
          <w:trHeight w:val="2496"/>
        </w:trPr>
        <w:tc>
          <w:tcPr>
            <w:tcW w:w="2622"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Доходы, поступающие в порядке возмещения расходов, понесенных в связи с эксплуатацией имущества сельских поселений</w:t>
            </w:r>
          </w:p>
        </w:tc>
        <w:tc>
          <w:tcPr>
            <w:tcW w:w="59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3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72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065</w:t>
            </w:r>
          </w:p>
        </w:tc>
        <w:tc>
          <w:tcPr>
            <w:tcW w:w="5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2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130</w:t>
            </w:r>
          </w:p>
        </w:tc>
        <w:tc>
          <w:tcPr>
            <w:tcW w:w="24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84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c>
          <w:tcPr>
            <w:tcW w:w="19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150 689,49</w:t>
            </w:r>
          </w:p>
        </w:tc>
      </w:tr>
    </w:tbl>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tbl>
      <w:tblPr>
        <w:tblStyle w:val="TableNormal"/>
        <w:tblW w:w="14896" w:type="dxa"/>
        <w:tblInd w:w="96" w:type="dxa"/>
        <w:tblLook w:val="04A0"/>
      </w:tblPr>
      <w:tblGrid>
        <w:gridCol w:w="2415"/>
        <w:gridCol w:w="584"/>
        <w:gridCol w:w="602"/>
        <w:gridCol w:w="567"/>
        <w:gridCol w:w="576"/>
        <w:gridCol w:w="548"/>
        <w:gridCol w:w="1132"/>
        <w:gridCol w:w="1774"/>
        <w:gridCol w:w="2446"/>
        <w:gridCol w:w="1842"/>
        <w:gridCol w:w="2410"/>
      </w:tblGrid>
      <w:tr w:rsidTr="000B4660">
        <w:tblPrEx>
          <w:tblW w:w="14896" w:type="dxa"/>
          <w:tblInd w:w="96" w:type="dxa"/>
          <w:tblLook w:val="04A0"/>
        </w:tblPrEx>
        <w:trPr>
          <w:trHeight w:val="1974"/>
        </w:trPr>
        <w:tc>
          <w:tcPr>
            <w:tcW w:w="14896" w:type="dxa"/>
            <w:gridSpan w:val="11"/>
            <w:tcBorders>
              <w:top w:val="nil"/>
              <w:left w:val="nil"/>
              <w:bottom w:val="nil"/>
              <w:right w:val="nil"/>
            </w:tcBorders>
            <w:shd w:val="clear" w:color="auto" w:fill="auto"/>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bookmarkStart w:id="4" w:name="RANGE!A1:K16"/>
            <w:r w:rsidRPr="000B4660">
              <w:rPr>
                <w:rFonts w:ascii="Times New Roman" w:eastAsia="Times New Roman" w:hAnsi="Times New Roman" w:cs="Times New Roman"/>
                <w:color w:val="000000"/>
                <w:sz w:val="24"/>
                <w:szCs w:val="24"/>
                <w:lang w:val="ru-RU" w:eastAsia="ru-RU" w:bidi="ar-SA"/>
              </w:rPr>
              <w:t>Приложение № 2</w:t>
            </w:r>
            <w:r w:rsidRPr="000B4660">
              <w:rPr>
                <w:rFonts w:ascii="Times New Roman" w:eastAsia="Times New Roman" w:hAnsi="Times New Roman" w:cs="Times New Roman"/>
                <w:color w:val="000000"/>
                <w:sz w:val="24"/>
                <w:szCs w:val="24"/>
                <w:lang w:val="ru-RU" w:eastAsia="ru-RU" w:bidi="ar-SA"/>
              </w:rPr>
              <w:br/>
              <w:t>к решению Совета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от11.12.2024 № 27</w:t>
            </w:r>
            <w:r w:rsidRPr="000B4660">
              <w:rPr>
                <w:rFonts w:ascii="Times New Roman" w:eastAsia="Times New Roman" w:hAnsi="Times New Roman" w:cs="Times New Roman"/>
                <w:color w:val="000000"/>
                <w:sz w:val="24"/>
                <w:szCs w:val="24"/>
                <w:lang w:val="ru-RU" w:eastAsia="ru-RU" w:bidi="ar-SA"/>
              </w:rPr>
              <w:br/>
              <w:t>"О бюджете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bookmarkEnd w:id="4"/>
          </w:p>
        </w:tc>
      </w:tr>
      <w:tr w:rsidTr="000B4660">
        <w:tblPrEx>
          <w:tblW w:w="14896" w:type="dxa"/>
          <w:tblInd w:w="96" w:type="dxa"/>
          <w:tblLook w:val="04A0"/>
        </w:tblPrEx>
        <w:trPr>
          <w:trHeight w:val="393"/>
        </w:trPr>
        <w:tc>
          <w:tcPr>
            <w:tcW w:w="14896" w:type="dxa"/>
            <w:gridSpan w:val="11"/>
            <w:tcBorders>
              <w:top w:val="nil"/>
              <w:left w:val="nil"/>
              <w:bottom w:val="nil"/>
              <w:right w:val="nil"/>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182"/>
        </w:trPr>
        <w:tc>
          <w:tcPr>
            <w:tcW w:w="14896" w:type="dxa"/>
            <w:gridSpan w:val="11"/>
            <w:tcBorders>
              <w:top w:val="nil"/>
              <w:left w:val="nil"/>
              <w:bottom w:val="nil"/>
              <w:right w:val="nil"/>
            </w:tcBorders>
            <w:shd w:val="clear" w:color="auto" w:fill="auto"/>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БЕЗВОЗМЕЗДНЫЕ ПОСТУПЛЕНИЯ</w:t>
            </w:r>
            <w:r w:rsidRPr="000B4660">
              <w:rPr>
                <w:rFonts w:ascii="Times New Roman" w:eastAsia="Times New Roman" w:hAnsi="Times New Roman" w:cs="Times New Roman"/>
                <w:color w:val="000000"/>
                <w:sz w:val="24"/>
                <w:szCs w:val="24"/>
                <w:lang w:val="ru-RU" w:eastAsia="ru-RU" w:bidi="ar-SA"/>
              </w:rPr>
              <w:br/>
              <w:t>в местный бюджет на 2025 год и на</w:t>
            </w:r>
            <w:r w:rsidRPr="000B4660">
              <w:rPr>
                <w:rFonts w:ascii="Times New Roman" w:eastAsia="Times New Roman" w:hAnsi="Times New Roman" w:cs="Times New Roman"/>
                <w:color w:val="000000"/>
                <w:sz w:val="24"/>
                <w:szCs w:val="24"/>
                <w:lang w:val="ru-RU" w:eastAsia="ru-RU" w:bidi="ar-SA"/>
              </w:rPr>
              <w:br/>
              <w:t>плановый период 2026 и 2027 годов</w:t>
            </w:r>
          </w:p>
        </w:tc>
      </w:tr>
      <w:tr w:rsidTr="000B4660">
        <w:tblPrEx>
          <w:tblW w:w="14896" w:type="dxa"/>
          <w:tblInd w:w="96" w:type="dxa"/>
          <w:tblLook w:val="04A0"/>
        </w:tblPrEx>
        <w:trPr>
          <w:trHeight w:val="393"/>
        </w:trPr>
        <w:tc>
          <w:tcPr>
            <w:tcW w:w="14896" w:type="dxa"/>
            <w:gridSpan w:val="11"/>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669"/>
        </w:trPr>
        <w:tc>
          <w:tcPr>
            <w:tcW w:w="24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Наименование кодов классификации доходов местного бюджета</w:t>
            </w:r>
          </w:p>
        </w:tc>
        <w:tc>
          <w:tcPr>
            <w:tcW w:w="5783" w:type="dxa"/>
            <w:gridSpan w:val="7"/>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Коды классификации доходов местного бюджета</w:t>
            </w:r>
          </w:p>
        </w:tc>
        <w:tc>
          <w:tcPr>
            <w:tcW w:w="6698" w:type="dxa"/>
            <w:gridSpan w:val="3"/>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Сумма, рублей</w:t>
            </w:r>
          </w:p>
        </w:tc>
      </w:tr>
      <w:tr w:rsidTr="000B4660">
        <w:tblPrEx>
          <w:tblW w:w="14896" w:type="dxa"/>
          <w:tblInd w:w="96" w:type="dxa"/>
          <w:tblLook w:val="04A0"/>
        </w:tblPrEx>
        <w:trPr>
          <w:trHeight w:val="717"/>
        </w:trPr>
        <w:tc>
          <w:tcPr>
            <w:tcW w:w="2415"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2877" w:type="dxa"/>
            <w:gridSpan w:val="5"/>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Вид доходов бюджета</w:t>
            </w:r>
          </w:p>
        </w:tc>
        <w:tc>
          <w:tcPr>
            <w:tcW w:w="2906"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Подвид доходов бюджета</w:t>
            </w:r>
          </w:p>
        </w:tc>
        <w:tc>
          <w:tcPr>
            <w:tcW w:w="24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2025 год</w:t>
            </w:r>
          </w:p>
        </w:tc>
        <w:tc>
          <w:tcPr>
            <w:tcW w:w="18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2026 год</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2027 год</w:t>
            </w:r>
          </w:p>
        </w:tc>
      </w:tr>
      <w:tr w:rsidTr="000B4660">
        <w:tblPrEx>
          <w:tblW w:w="14896" w:type="dxa"/>
          <w:tblInd w:w="96" w:type="dxa"/>
          <w:tblLook w:val="04A0"/>
        </w:tblPrEx>
        <w:trPr>
          <w:trHeight w:val="2325"/>
        </w:trPr>
        <w:tc>
          <w:tcPr>
            <w:tcW w:w="2415"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584"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Группа доходов</w:t>
            </w:r>
          </w:p>
        </w:tc>
        <w:tc>
          <w:tcPr>
            <w:tcW w:w="602"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Подгруппа доходов</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Статья доходов</w:t>
            </w:r>
          </w:p>
        </w:tc>
        <w:tc>
          <w:tcPr>
            <w:tcW w:w="576"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Подстатья доходов</w:t>
            </w:r>
          </w:p>
        </w:tc>
        <w:tc>
          <w:tcPr>
            <w:tcW w:w="548" w:type="dxa"/>
            <w:tcBorders>
              <w:top w:val="nil"/>
              <w:left w:val="nil"/>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Элемент доходов</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Группа подвида доходов бюджета</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Аналитическая группа подвида доходов бюджета</w:t>
            </w:r>
          </w:p>
        </w:tc>
        <w:tc>
          <w:tcPr>
            <w:tcW w:w="2446"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1842"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r>
      <w:tr w:rsidTr="000B4660">
        <w:tblPrEx>
          <w:tblW w:w="14896" w:type="dxa"/>
          <w:tblInd w:w="96" w:type="dxa"/>
          <w:tblLook w:val="04A0"/>
        </w:tblPrEx>
        <w:trPr>
          <w:trHeight w:val="312"/>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r>
      <w:tr w:rsidTr="000B4660">
        <w:tblPrEx>
          <w:tblW w:w="14896" w:type="dxa"/>
          <w:tblInd w:w="96" w:type="dxa"/>
          <w:tblLook w:val="04A0"/>
        </w:tblPrEx>
        <w:trPr>
          <w:trHeight w:val="624"/>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БЕЗВОЗМЕЗДНЫЕ ПОСТУПЛЕНИЯ</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1 566 487,50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1 196 253,37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1 143 777,62</w:t>
            </w:r>
          </w:p>
        </w:tc>
      </w:tr>
      <w:tr w:rsidTr="000B4660">
        <w:tblPrEx>
          <w:tblW w:w="14896" w:type="dxa"/>
          <w:tblInd w:w="96" w:type="dxa"/>
          <w:tblLook w:val="04A0"/>
        </w:tblPrEx>
        <w:trPr>
          <w:trHeight w:val="2496"/>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БЕЗВОЗМЕЗДНЫЕ ПОСТУПЛЕНИЯ ОТ ДРУГИХ БЮДЖЕТОВ БЮДЖЕТНОЙ СИСТЕМЫ РОССИЙСКОЙ ФЕДЕРАЦИИ</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1 566 487,50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1 196 253,37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1 143 777,62</w:t>
            </w:r>
          </w:p>
        </w:tc>
      </w:tr>
      <w:tr w:rsidTr="000B4660">
        <w:tblPrEx>
          <w:tblW w:w="14896" w:type="dxa"/>
          <w:tblInd w:w="96" w:type="dxa"/>
          <w:tblLook w:val="04A0"/>
        </w:tblPrEx>
        <w:trPr>
          <w:trHeight w:val="1248"/>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Дотации бюджетам бюджетной системы Российской Федерации</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1 464 423,50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1 084 013,37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1 027 313,62</w:t>
            </w:r>
          </w:p>
        </w:tc>
      </w:tr>
      <w:tr w:rsidTr="000B4660">
        <w:tblPrEx>
          <w:tblW w:w="14896" w:type="dxa"/>
          <w:tblInd w:w="96" w:type="dxa"/>
          <w:tblLook w:val="04A0"/>
        </w:tblPrEx>
        <w:trPr>
          <w:trHeight w:val="1248"/>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Дотации на выравнивание бюджетной обеспеченности</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001</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1 464 423,50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1 084 013,37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1 027 313,62</w:t>
            </w:r>
          </w:p>
        </w:tc>
      </w:tr>
      <w:tr w:rsidTr="000B4660">
        <w:tblPrEx>
          <w:tblW w:w="14896" w:type="dxa"/>
          <w:tblInd w:w="96" w:type="dxa"/>
          <w:tblLook w:val="04A0"/>
        </w:tblPrEx>
        <w:trPr>
          <w:trHeight w:val="2496"/>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Дотации бюджетам сельских поселений на выравнивание бюджетной обеспеченности из бюджета субъекта Российской Федерации</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001</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1 464 423,50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1 084 013,37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1 027 313,62</w:t>
            </w:r>
          </w:p>
        </w:tc>
      </w:tr>
      <w:tr w:rsidTr="000B4660">
        <w:tblPrEx>
          <w:tblW w:w="14896" w:type="dxa"/>
          <w:tblInd w:w="96" w:type="dxa"/>
          <w:tblLook w:val="04A0"/>
        </w:tblPrEx>
        <w:trPr>
          <w:trHeight w:val="1248"/>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Субвенции бюджетам бюджетной системы Российской Федерации</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30</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0B4660">
        <w:tblPrEx>
          <w:tblW w:w="14896" w:type="dxa"/>
          <w:tblInd w:w="96" w:type="dxa"/>
          <w:tblLook w:val="04A0"/>
        </w:tblPrEx>
        <w:trPr>
          <w:trHeight w:val="2808"/>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35</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118</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0B4660">
        <w:tblPrEx>
          <w:tblW w:w="14896" w:type="dxa"/>
          <w:tblInd w:w="96" w:type="dxa"/>
          <w:tblLook w:val="04A0"/>
        </w:tblPrEx>
        <w:trPr>
          <w:trHeight w:val="3120"/>
        </w:trPr>
        <w:tc>
          <w:tcPr>
            <w:tcW w:w="2415"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60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35</w:t>
            </w:r>
          </w:p>
        </w:tc>
        <w:tc>
          <w:tcPr>
            <w:tcW w:w="57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118</w:t>
            </w:r>
          </w:p>
        </w:tc>
        <w:tc>
          <w:tcPr>
            <w:tcW w:w="548"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13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w:t>
            </w:r>
          </w:p>
        </w:tc>
        <w:tc>
          <w:tcPr>
            <w:tcW w:w="177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150</w:t>
            </w:r>
          </w:p>
        </w:tc>
        <w:tc>
          <w:tcPr>
            <w:tcW w:w="244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842"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bl>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tbl>
      <w:tblPr>
        <w:tblStyle w:val="TableNormal"/>
        <w:tblW w:w="14896" w:type="dxa"/>
        <w:tblInd w:w="96" w:type="dxa"/>
        <w:tblLook w:val="04A0"/>
      </w:tblPr>
      <w:tblGrid>
        <w:gridCol w:w="2643"/>
        <w:gridCol w:w="909"/>
        <w:gridCol w:w="884"/>
        <w:gridCol w:w="1530"/>
        <w:gridCol w:w="1559"/>
        <w:gridCol w:w="1559"/>
        <w:gridCol w:w="1701"/>
        <w:gridCol w:w="2410"/>
        <w:gridCol w:w="1701"/>
      </w:tblGrid>
      <w:tr w:rsidTr="000B4660">
        <w:tblPrEx>
          <w:tblW w:w="14896" w:type="dxa"/>
          <w:tblInd w:w="96" w:type="dxa"/>
          <w:tblLook w:val="04A0"/>
        </w:tblPrEx>
        <w:trPr>
          <w:trHeight w:val="1974"/>
        </w:trPr>
        <w:tc>
          <w:tcPr>
            <w:tcW w:w="14896" w:type="dxa"/>
            <w:gridSpan w:val="9"/>
            <w:tcBorders>
              <w:top w:val="nil"/>
              <w:left w:val="nil"/>
              <w:bottom w:val="nil"/>
              <w:right w:val="nil"/>
            </w:tcBorders>
            <w:shd w:val="clear" w:color="auto" w:fill="auto"/>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bookmarkStart w:id="5" w:name="RANGE!A1:I26"/>
            <w:r w:rsidRPr="000B4660">
              <w:rPr>
                <w:rFonts w:ascii="Times New Roman" w:eastAsia="Times New Roman" w:hAnsi="Times New Roman" w:cs="Times New Roman"/>
                <w:color w:val="000000"/>
                <w:sz w:val="24"/>
                <w:szCs w:val="24"/>
                <w:lang w:val="ru-RU" w:eastAsia="ru-RU" w:bidi="ar-SA"/>
              </w:rPr>
              <w:t>Приложение № 3</w:t>
            </w:r>
            <w:r w:rsidRPr="000B4660">
              <w:rPr>
                <w:rFonts w:ascii="Times New Roman" w:eastAsia="Times New Roman" w:hAnsi="Times New Roman" w:cs="Times New Roman"/>
                <w:color w:val="000000"/>
                <w:sz w:val="24"/>
                <w:szCs w:val="24"/>
                <w:lang w:val="ru-RU" w:eastAsia="ru-RU" w:bidi="ar-SA"/>
              </w:rPr>
              <w:br/>
              <w:t>к решению Совета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от 11.12. 2024  № 27</w:t>
            </w:r>
            <w:r w:rsidRPr="000B4660">
              <w:rPr>
                <w:rFonts w:ascii="Times New Roman" w:eastAsia="Times New Roman" w:hAnsi="Times New Roman" w:cs="Times New Roman"/>
                <w:color w:val="000000"/>
                <w:sz w:val="24"/>
                <w:szCs w:val="24"/>
                <w:lang w:val="ru-RU" w:eastAsia="ru-RU" w:bidi="ar-SA"/>
              </w:rPr>
              <w:br/>
              <w:t>"О бюджете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bookmarkEnd w:id="5"/>
          </w:p>
        </w:tc>
      </w:tr>
      <w:tr w:rsidTr="000B4660">
        <w:tblPrEx>
          <w:tblW w:w="14896" w:type="dxa"/>
          <w:tblInd w:w="96" w:type="dxa"/>
          <w:tblLook w:val="04A0"/>
        </w:tblPrEx>
        <w:trPr>
          <w:trHeight w:val="393"/>
        </w:trPr>
        <w:tc>
          <w:tcPr>
            <w:tcW w:w="14896" w:type="dxa"/>
            <w:gridSpan w:val="9"/>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182"/>
        </w:trPr>
        <w:tc>
          <w:tcPr>
            <w:tcW w:w="14896" w:type="dxa"/>
            <w:gridSpan w:val="9"/>
            <w:tcBorders>
              <w:top w:val="nil"/>
              <w:left w:val="nil"/>
              <w:bottom w:val="nil"/>
              <w:right w:val="nil"/>
            </w:tcBorders>
            <w:shd w:val="clear" w:color="auto" w:fill="auto"/>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РАСПРЕДЕЛЕНИЕ</w:t>
            </w:r>
            <w:r w:rsidRPr="000B4660">
              <w:rPr>
                <w:rFonts w:ascii="Times New Roman" w:eastAsia="Times New Roman" w:hAnsi="Times New Roman" w:cs="Times New Roman"/>
                <w:color w:val="000000"/>
                <w:sz w:val="24"/>
                <w:szCs w:val="24"/>
                <w:lang w:val="ru-RU" w:eastAsia="ru-RU" w:bidi="ar-SA"/>
              </w:rPr>
              <w:br/>
              <w:t>бюджетных ассигнований местного бюджета по разделам и подразделам классификации расходов бюджетов</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p>
        </w:tc>
      </w:tr>
      <w:tr w:rsidTr="000B4660">
        <w:tblPrEx>
          <w:tblW w:w="14896" w:type="dxa"/>
          <w:tblInd w:w="96" w:type="dxa"/>
          <w:tblLook w:val="04A0"/>
        </w:tblPrEx>
        <w:trPr>
          <w:trHeight w:val="393"/>
        </w:trPr>
        <w:tc>
          <w:tcPr>
            <w:tcW w:w="14896" w:type="dxa"/>
            <w:gridSpan w:val="9"/>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683"/>
        </w:trPr>
        <w:tc>
          <w:tcPr>
            <w:tcW w:w="26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Наименование кодов классификации расходов местного бюджета</w:t>
            </w:r>
          </w:p>
        </w:tc>
        <w:tc>
          <w:tcPr>
            <w:tcW w:w="1793"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Коды классификации расходов местного бюджета</w:t>
            </w:r>
          </w:p>
        </w:tc>
        <w:tc>
          <w:tcPr>
            <w:tcW w:w="10460" w:type="dxa"/>
            <w:gridSpan w:val="6"/>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Сумма, рублей</w:t>
            </w:r>
          </w:p>
        </w:tc>
      </w:tr>
      <w:tr w:rsidTr="000B4660">
        <w:tblPrEx>
          <w:tblW w:w="14896" w:type="dxa"/>
          <w:tblInd w:w="96" w:type="dxa"/>
          <w:tblLook w:val="04A0"/>
        </w:tblPrEx>
        <w:trPr>
          <w:trHeight w:val="393"/>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9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Раздел</w:t>
            </w:r>
          </w:p>
        </w:tc>
        <w:tc>
          <w:tcPr>
            <w:tcW w:w="884"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Подраздел</w:t>
            </w:r>
          </w:p>
        </w:tc>
        <w:tc>
          <w:tcPr>
            <w:tcW w:w="3089"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2025 год</w:t>
            </w:r>
          </w:p>
        </w:tc>
        <w:tc>
          <w:tcPr>
            <w:tcW w:w="3260"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2026 год</w:t>
            </w:r>
          </w:p>
        </w:tc>
        <w:tc>
          <w:tcPr>
            <w:tcW w:w="4111"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2027 год</w:t>
            </w:r>
          </w:p>
        </w:tc>
      </w:tr>
      <w:tr w:rsidTr="000B4660">
        <w:tblPrEx>
          <w:tblW w:w="14896" w:type="dxa"/>
          <w:tblInd w:w="96" w:type="dxa"/>
          <w:tblLook w:val="04A0"/>
        </w:tblPrEx>
        <w:trPr>
          <w:trHeight w:val="1683"/>
        </w:trPr>
        <w:tc>
          <w:tcPr>
            <w:tcW w:w="2643"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909"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884"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Общегосударственные вопросы</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2 579 902,99</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2 238 330,78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2 111 359,45</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248"/>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Функционирование высшего должностного лица субъекта Российской Федерации и муниципального образования</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560"/>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624"/>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Обеспечение проведения выборов и референдумов</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Резервные фонды</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624"/>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Другие общегосударственные вопросы</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496 022,72</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оборона</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0B4660">
        <w:tblPrEx>
          <w:tblW w:w="14896" w:type="dxa"/>
          <w:tblInd w:w="96" w:type="dxa"/>
          <w:tblLook w:val="04A0"/>
        </w:tblPrEx>
        <w:trPr>
          <w:trHeight w:val="624"/>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Мобилизационная и вневойсковая подготовка</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0B4660">
        <w:tblPrEx>
          <w:tblW w:w="14896" w:type="dxa"/>
          <w:tblInd w:w="96" w:type="dxa"/>
          <w:tblLook w:val="04A0"/>
        </w:tblPrEx>
        <w:trPr>
          <w:trHeight w:val="624"/>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безопасность и правоохранительная деятельность</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104 620,00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1248"/>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936"/>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Другие вопросы в области национальной безопасности и правоохранительной деятельности</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экономика</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624"/>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Дорожное хозяйство (дорожные фонды)</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Жилищно-коммунальное хозяйство</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Благоустройство</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Социальная политика</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Пенсионное обеспечение</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4896" w:type="dxa"/>
          <w:tblInd w:w="96" w:type="dxa"/>
          <w:tblLook w:val="04A0"/>
        </w:tblPrEx>
        <w:trPr>
          <w:trHeight w:val="312"/>
        </w:trPr>
        <w:tc>
          <w:tcPr>
            <w:tcW w:w="2643"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 расходов</w:t>
            </w:r>
          </w:p>
        </w:tc>
        <w:tc>
          <w:tcPr>
            <w:tcW w:w="9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8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53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3 516 616,99</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55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3 061 890,78</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241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2 967 293,45</w:t>
            </w:r>
          </w:p>
        </w:tc>
        <w:tc>
          <w:tcPr>
            <w:tcW w:w="170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bl>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p w:rsidR="000B4660">
      <w:pPr>
        <w:spacing w:after="200" w:line="276" w:lineRule="auto"/>
        <w:rPr>
          <w:rFonts w:ascii="Calibri" w:eastAsia="Times New Roman" w:hAnsi="Calibri" w:cs="Times New Roman"/>
          <w:sz w:val="22"/>
          <w:szCs w:val="22"/>
          <w:lang w:val="ru-RU" w:eastAsia="ru-RU" w:bidi="ar-SA"/>
        </w:rPr>
      </w:pPr>
    </w:p>
    <w:tbl>
      <w:tblPr>
        <w:tblStyle w:val="TableNormal"/>
        <w:tblW w:w="15300" w:type="dxa"/>
        <w:tblInd w:w="96" w:type="dxa"/>
        <w:tblLayout w:type="fixed"/>
        <w:tblLook w:val="04A0"/>
      </w:tblPr>
      <w:tblGrid>
        <w:gridCol w:w="438"/>
        <w:gridCol w:w="2409"/>
        <w:gridCol w:w="709"/>
        <w:gridCol w:w="567"/>
        <w:gridCol w:w="567"/>
        <w:gridCol w:w="677"/>
        <w:gridCol w:w="336"/>
        <w:gridCol w:w="463"/>
        <w:gridCol w:w="860"/>
        <w:gridCol w:w="641"/>
        <w:gridCol w:w="1134"/>
        <w:gridCol w:w="1349"/>
        <w:gridCol w:w="1044"/>
        <w:gridCol w:w="1536"/>
        <w:gridCol w:w="1316"/>
        <w:gridCol w:w="1254"/>
      </w:tblGrid>
      <w:tr w:rsidTr="000B4660">
        <w:tblPrEx>
          <w:tblW w:w="15300" w:type="dxa"/>
          <w:tblInd w:w="96" w:type="dxa"/>
          <w:tblLayout w:type="fixed"/>
          <w:tblLook w:val="04A0"/>
        </w:tblPrEx>
        <w:trPr>
          <w:trHeight w:val="1974"/>
        </w:trPr>
        <w:tc>
          <w:tcPr>
            <w:tcW w:w="15300" w:type="dxa"/>
            <w:gridSpan w:val="16"/>
            <w:tcBorders>
              <w:top w:val="nil"/>
              <w:left w:val="nil"/>
              <w:bottom w:val="nil"/>
              <w:right w:val="nil"/>
            </w:tcBorders>
            <w:shd w:val="clear" w:color="auto" w:fill="auto"/>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bookmarkStart w:id="6" w:name="RANGE!A1:P103"/>
            <w:r w:rsidRPr="000B4660">
              <w:rPr>
                <w:rFonts w:ascii="Times New Roman" w:eastAsia="Times New Roman" w:hAnsi="Times New Roman" w:cs="Times New Roman"/>
                <w:color w:val="000000"/>
                <w:sz w:val="24"/>
                <w:szCs w:val="24"/>
                <w:lang w:val="ru-RU" w:eastAsia="ru-RU" w:bidi="ar-SA"/>
              </w:rPr>
              <w:t>Приложение № 4</w:t>
            </w:r>
            <w:r w:rsidRPr="000B4660">
              <w:rPr>
                <w:rFonts w:ascii="Times New Roman" w:eastAsia="Times New Roman" w:hAnsi="Times New Roman" w:cs="Times New Roman"/>
                <w:color w:val="000000"/>
                <w:sz w:val="24"/>
                <w:szCs w:val="24"/>
                <w:lang w:val="ru-RU" w:eastAsia="ru-RU" w:bidi="ar-SA"/>
              </w:rPr>
              <w:br/>
              <w:t>к решению Совета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от 11.12.2024 № 27</w:t>
            </w:r>
            <w:r w:rsidRPr="000B4660">
              <w:rPr>
                <w:rFonts w:ascii="Times New Roman" w:eastAsia="Times New Roman" w:hAnsi="Times New Roman" w:cs="Times New Roman"/>
                <w:color w:val="000000"/>
                <w:sz w:val="24"/>
                <w:szCs w:val="24"/>
                <w:lang w:val="ru-RU" w:eastAsia="ru-RU" w:bidi="ar-SA"/>
              </w:rPr>
              <w:br/>
              <w:t>"О бюджете Старосолдатского сельского поселения Тюкалинского муниципального района Омской области</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bookmarkEnd w:id="6"/>
          </w:p>
        </w:tc>
      </w:tr>
      <w:tr w:rsidTr="000B4660">
        <w:tblPrEx>
          <w:tblW w:w="15300" w:type="dxa"/>
          <w:tblInd w:w="96" w:type="dxa"/>
          <w:tblLayout w:type="fixed"/>
          <w:tblLook w:val="04A0"/>
        </w:tblPrEx>
        <w:trPr>
          <w:trHeight w:val="393"/>
        </w:trPr>
        <w:tc>
          <w:tcPr>
            <w:tcW w:w="15300" w:type="dxa"/>
            <w:gridSpan w:val="16"/>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0B4660">
        <w:tblPrEx>
          <w:tblW w:w="15300" w:type="dxa"/>
          <w:tblInd w:w="96" w:type="dxa"/>
          <w:tblLayout w:type="fixed"/>
          <w:tblLook w:val="04A0"/>
        </w:tblPrEx>
        <w:trPr>
          <w:trHeight w:val="1182"/>
        </w:trPr>
        <w:tc>
          <w:tcPr>
            <w:tcW w:w="15300" w:type="dxa"/>
            <w:gridSpan w:val="16"/>
            <w:tcBorders>
              <w:top w:val="nil"/>
              <w:left w:val="nil"/>
              <w:bottom w:val="nil"/>
              <w:right w:val="nil"/>
            </w:tcBorders>
            <w:shd w:val="clear" w:color="auto" w:fill="auto"/>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Ведомственная структура расходов местного бюджета</w:t>
            </w:r>
            <w:r w:rsidRPr="000B4660">
              <w:rPr>
                <w:rFonts w:ascii="Times New Roman" w:eastAsia="Times New Roman" w:hAnsi="Times New Roman" w:cs="Times New Roman"/>
                <w:color w:val="000000"/>
                <w:sz w:val="24"/>
                <w:szCs w:val="24"/>
                <w:lang w:val="ru-RU" w:eastAsia="ru-RU" w:bidi="ar-SA"/>
              </w:rPr>
              <w:br/>
              <w:t>на 2025 год и на плановый период 2026 и 2027 годов</w:t>
            </w:r>
          </w:p>
        </w:tc>
      </w:tr>
      <w:tr w:rsidTr="000B4660">
        <w:tblPrEx>
          <w:tblW w:w="15300" w:type="dxa"/>
          <w:tblInd w:w="96" w:type="dxa"/>
          <w:tblLayout w:type="fixed"/>
          <w:tblLook w:val="04A0"/>
        </w:tblPrEx>
        <w:trPr>
          <w:trHeight w:val="393"/>
        </w:trPr>
        <w:tc>
          <w:tcPr>
            <w:tcW w:w="15300" w:type="dxa"/>
            <w:gridSpan w:val="16"/>
            <w:tcBorders>
              <w:top w:val="nil"/>
              <w:left w:val="nil"/>
              <w:bottom w:val="nil"/>
              <w:right w:val="nil"/>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93"/>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r w:rsidRPr="000B4660">
              <w:rPr>
                <w:rFonts w:ascii="Times New Roman" w:eastAsia="Times New Roman" w:hAnsi="Times New Roman" w:cs="Times New Roman"/>
                <w:color w:val="000000"/>
                <w:sz w:val="24"/>
                <w:szCs w:val="24"/>
                <w:lang w:val="ru-RU" w:eastAsia="ru-RU" w:bidi="ar-SA"/>
              </w:rPr>
              <w:t>п</w:t>
            </w:r>
            <w:r w:rsidRPr="000B4660">
              <w:rPr>
                <w:rFonts w:ascii="Times New Roman" w:eastAsia="Times New Roman" w:hAnsi="Times New Roman" w:cs="Times New Roman"/>
                <w:color w:val="000000"/>
                <w:sz w:val="24"/>
                <w:szCs w:val="24"/>
                <w:lang w:val="ru-RU" w:eastAsia="ru-RU" w:bidi="ar-SA"/>
              </w:rPr>
              <w:t>/</w:t>
            </w:r>
            <w:r w:rsidRPr="000B4660">
              <w:rPr>
                <w:rFonts w:ascii="Times New Roman" w:eastAsia="Times New Roman" w:hAnsi="Times New Roman" w:cs="Times New Roman"/>
                <w:color w:val="000000"/>
                <w:sz w:val="24"/>
                <w:szCs w:val="24"/>
                <w:lang w:val="ru-RU" w:eastAsia="ru-RU" w:bidi="ar-SA"/>
              </w:rPr>
              <w:t>п</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Наименование кодов классификации расходов местного бюджета</w:t>
            </w:r>
          </w:p>
        </w:tc>
        <w:tc>
          <w:tcPr>
            <w:tcW w:w="4820" w:type="dxa"/>
            <w:gridSpan w:val="8"/>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Коды классификации расходов местного бюджета</w:t>
            </w:r>
          </w:p>
        </w:tc>
        <w:tc>
          <w:tcPr>
            <w:tcW w:w="7633" w:type="dxa"/>
            <w:gridSpan w:val="6"/>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Сумма, рублей</w:t>
            </w:r>
          </w:p>
        </w:tc>
      </w:tr>
      <w:tr w:rsidTr="0024302F">
        <w:tblPrEx>
          <w:tblW w:w="15300" w:type="dxa"/>
          <w:tblInd w:w="96" w:type="dxa"/>
          <w:tblLayout w:type="fixed"/>
          <w:tblLook w:val="04A0"/>
        </w:tblPrEx>
        <w:trPr>
          <w:trHeight w:val="1809"/>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709"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Главный </w:t>
            </w:r>
            <w:r w:rsidRPr="000B4660">
              <w:rPr>
                <w:rFonts w:ascii="Times New Roman" w:eastAsia="Times New Roman" w:hAnsi="Times New Roman" w:cs="Times New Roman"/>
                <w:color w:val="000000"/>
                <w:sz w:val="24"/>
                <w:szCs w:val="24"/>
                <w:lang w:val="ru-RU" w:eastAsia="ru-RU" w:bidi="ar-SA"/>
              </w:rPr>
              <w:t>распорядиетель</w:t>
            </w:r>
            <w:r w:rsidRPr="000B4660">
              <w:rPr>
                <w:rFonts w:ascii="Times New Roman" w:eastAsia="Times New Roman" w:hAnsi="Times New Roman" w:cs="Times New Roman"/>
                <w:color w:val="000000"/>
                <w:sz w:val="24"/>
                <w:szCs w:val="24"/>
                <w:lang w:val="ru-RU" w:eastAsia="ru-RU" w:bidi="ar-SA"/>
              </w:rPr>
              <w:t xml:space="preserve"> средств местного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Подраздел</w:t>
            </w:r>
          </w:p>
        </w:tc>
        <w:tc>
          <w:tcPr>
            <w:tcW w:w="233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Целевая статья</w:t>
            </w:r>
          </w:p>
        </w:tc>
        <w:tc>
          <w:tcPr>
            <w:tcW w:w="641"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Вид расходов</w:t>
            </w:r>
          </w:p>
        </w:tc>
        <w:tc>
          <w:tcPr>
            <w:tcW w:w="2483"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2025 год</w:t>
            </w:r>
          </w:p>
        </w:tc>
        <w:tc>
          <w:tcPr>
            <w:tcW w:w="2580"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2026 год</w:t>
            </w:r>
          </w:p>
        </w:tc>
        <w:tc>
          <w:tcPr>
            <w:tcW w:w="2570" w:type="dxa"/>
            <w:gridSpan w:val="2"/>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2027 год</w:t>
            </w:r>
          </w:p>
        </w:tc>
      </w:tr>
      <w:tr w:rsidTr="0024302F">
        <w:tblPrEx>
          <w:tblW w:w="15300" w:type="dxa"/>
          <w:tblInd w:w="96" w:type="dxa"/>
          <w:tblLayout w:type="fixed"/>
          <w:tblLook w:val="04A0"/>
        </w:tblPrEx>
        <w:trPr>
          <w:trHeight w:val="1809"/>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709"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567"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567"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2336" w:type="dxa"/>
            <w:gridSpan w:val="4"/>
            <w:vMerge/>
            <w:tcBorders>
              <w:top w:val="single" w:sz="4" w:space="0" w:color="000000"/>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641" w:type="dxa"/>
            <w:vMerge/>
            <w:tcBorders>
              <w:top w:val="nil"/>
              <w:left w:val="single" w:sz="4" w:space="0" w:color="000000"/>
              <w:bottom w:val="single" w:sz="4" w:space="0" w:color="000000"/>
              <w:right w:val="single" w:sz="4" w:space="0" w:color="000000"/>
            </w:tcBorders>
            <w:vAlign w:val="center"/>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r>
      <w:tr w:rsidTr="0024302F">
        <w:tblPrEx>
          <w:tblW w:w="15300" w:type="dxa"/>
          <w:tblInd w:w="96" w:type="dxa"/>
          <w:tblLayout w:type="fixed"/>
          <w:tblLook w:val="04A0"/>
        </w:tblPrEx>
        <w:trPr>
          <w:trHeight w:val="393"/>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24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w:t>
            </w:r>
          </w:p>
        </w:tc>
        <w:tc>
          <w:tcPr>
            <w:tcW w:w="2336" w:type="dxa"/>
            <w:gridSpan w:val="4"/>
            <w:tcBorders>
              <w:top w:val="single" w:sz="4" w:space="0" w:color="000000"/>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12</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Администрация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3 516 616,99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3 061 890,78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2 967 293,45</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2 579 902,99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2 238 330,78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2 111 359,45</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Руководство и управление в сфере установленных функций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218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120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712 689,39</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560"/>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Функционирование Правительства Российской Федерации, высших исполнительных органов субъектов </w:t>
            </w:r>
            <w:r w:rsidRPr="000B4660">
              <w:rPr>
                <w:rFonts w:ascii="Times New Roman" w:eastAsia="Times New Roman" w:hAnsi="Times New Roman" w:cs="Times New Roman"/>
                <w:color w:val="000000"/>
                <w:sz w:val="24"/>
                <w:szCs w:val="24"/>
                <w:lang w:val="ru-RU" w:eastAsia="ru-RU" w:bidi="ar-SA"/>
              </w:rPr>
              <w:t>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Руководство и управление в сфере установленных функций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218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29980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120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1 369 190,88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Обеспечение проведения выборов и референдумов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Специальные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07</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880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Подпрограмма "Развитие экономического потенциала Старосолдатского сельского </w:t>
            </w:r>
            <w:r w:rsidRPr="000B4660">
              <w:rPr>
                <w:rFonts w:ascii="Times New Roman" w:eastAsia="Times New Roman" w:hAnsi="Times New Roman" w:cs="Times New Roman"/>
                <w:color w:val="000000"/>
                <w:sz w:val="24"/>
                <w:szCs w:val="24"/>
                <w:lang w:val="ru-RU" w:eastAsia="ru-RU" w:bidi="ar-SA"/>
              </w:rPr>
              <w:t>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Резервный фонд Администрации Старосолдатского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20920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20920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20920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870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496 022,72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496 022,72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Подпрограмма "Развитие экономического потенциала Старосолдатского сельского </w:t>
            </w:r>
            <w:r w:rsidRPr="000B4660">
              <w:rPr>
                <w:rFonts w:ascii="Times New Roman" w:eastAsia="Times New Roman" w:hAnsi="Times New Roman" w:cs="Times New Roman"/>
                <w:color w:val="000000"/>
                <w:sz w:val="24"/>
                <w:szCs w:val="24"/>
                <w:lang w:val="ru-RU" w:eastAsia="ru-RU" w:bidi="ar-SA"/>
              </w:rPr>
              <w:t>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496 022,72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471 922,72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471 922,72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218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446 922,72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446 922,72</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155 450,51</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28 479,18</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23 000,00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23 000,00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850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 имуществом</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24 100,00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24 100,00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22 000,00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22 000,00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2 100,00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41</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850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2 100,00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Осуществление первичного воинского учета органами местного самоуправления поселений, </w:t>
            </w:r>
            <w:r w:rsidRPr="000B4660">
              <w:rPr>
                <w:rFonts w:ascii="Times New Roman" w:eastAsia="Times New Roman" w:hAnsi="Times New Roman" w:cs="Times New Roman"/>
                <w:color w:val="000000"/>
                <w:sz w:val="24"/>
                <w:szCs w:val="24"/>
                <w:lang w:val="ru-RU" w:eastAsia="ru-RU" w:bidi="ar-SA"/>
              </w:rPr>
              <w:t>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51182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218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51182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02</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51182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120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104 620,00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Защита населения и территории от чрезвычайных ситуаций природного и </w:t>
            </w:r>
            <w:r w:rsidRPr="000B4660">
              <w:rPr>
                <w:rFonts w:ascii="Times New Roman" w:eastAsia="Times New Roman" w:hAnsi="Times New Roman" w:cs="Times New Roman"/>
                <w:color w:val="000000"/>
                <w:sz w:val="24"/>
                <w:szCs w:val="24"/>
                <w:lang w:val="ru-RU" w:eastAsia="ru-RU" w:bidi="ar-SA"/>
              </w:rPr>
              <w:t>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560"/>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Мероприятия по ликвидации чрезвычайных </w:t>
            </w:r>
            <w:r w:rsidRPr="000B4660">
              <w:rPr>
                <w:rFonts w:ascii="Times New Roman" w:eastAsia="Times New Roman" w:hAnsi="Times New Roman" w:cs="Times New Roman"/>
                <w:color w:val="000000"/>
                <w:sz w:val="24"/>
                <w:szCs w:val="24"/>
                <w:lang w:val="ru-RU" w:eastAsia="ru-RU" w:bidi="ar-SA"/>
              </w:rPr>
              <w:t>ситуаций,национальной</w:t>
            </w:r>
            <w:r w:rsidRPr="000B4660">
              <w:rPr>
                <w:rFonts w:ascii="Times New Roman" w:eastAsia="Times New Roman" w:hAnsi="Times New Roman" w:cs="Times New Roman"/>
                <w:color w:val="000000"/>
                <w:sz w:val="24"/>
                <w:szCs w:val="24"/>
                <w:lang w:val="ru-RU" w:eastAsia="ru-RU" w:bidi="ar-SA"/>
              </w:rPr>
              <w:t xml:space="preserve">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Обеспечение первичных мер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22010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22010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22010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103 620,00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Подпрограмма "Развитие экономического потенциала Старосолдатского </w:t>
            </w:r>
            <w:r w:rsidRPr="000B4660">
              <w:rPr>
                <w:rFonts w:ascii="Times New Roman" w:eastAsia="Times New Roman" w:hAnsi="Times New Roman" w:cs="Times New Roman"/>
                <w:color w:val="000000"/>
                <w:sz w:val="24"/>
                <w:szCs w:val="24"/>
                <w:lang w:val="ru-RU" w:eastAsia="ru-RU" w:bidi="ar-SA"/>
              </w:rPr>
              <w:t>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560"/>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Мероприятия по ликвидации чрезвычайных </w:t>
            </w:r>
            <w:r w:rsidRPr="000B4660">
              <w:rPr>
                <w:rFonts w:ascii="Times New Roman" w:eastAsia="Times New Roman" w:hAnsi="Times New Roman" w:cs="Times New Roman"/>
                <w:color w:val="000000"/>
                <w:sz w:val="24"/>
                <w:szCs w:val="24"/>
                <w:lang w:val="ru-RU" w:eastAsia="ru-RU" w:bidi="ar-SA"/>
              </w:rPr>
              <w:t>ситуаций,национальной</w:t>
            </w:r>
            <w:r w:rsidRPr="000B4660">
              <w:rPr>
                <w:rFonts w:ascii="Times New Roman" w:eastAsia="Times New Roman" w:hAnsi="Times New Roman" w:cs="Times New Roman"/>
                <w:color w:val="000000"/>
                <w:sz w:val="24"/>
                <w:szCs w:val="24"/>
                <w:lang w:val="ru-RU" w:eastAsia="ru-RU" w:bidi="ar-SA"/>
              </w:rPr>
              <w:t xml:space="preserve">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14</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42</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1 000,00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Развитие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43</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Содержание автомобильных дорог общего пользования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43</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9Д002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43</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9Д002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Иные закупки товаров, работ и услуг для обеспечения </w:t>
            </w:r>
            <w:r w:rsidRPr="000B4660">
              <w:rPr>
                <w:rFonts w:ascii="Times New Roman" w:eastAsia="Times New Roman" w:hAnsi="Times New Roman" w:cs="Times New Roman"/>
                <w:color w:val="000000"/>
                <w:sz w:val="24"/>
                <w:szCs w:val="24"/>
                <w:lang w:val="ru-RU" w:eastAsia="ru-RU" w:bidi="ar-SA"/>
              </w:rPr>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09</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43</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9Д002</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630 690,00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617 480,00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645 630,00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248"/>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Мероприятия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Реализация прочих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Закупка товаров, работ и услуг для обеспечения государственных </w:t>
            </w:r>
            <w:r w:rsidRPr="000B4660">
              <w:rPr>
                <w:rFonts w:ascii="Times New Roman" w:eastAsia="Times New Roman" w:hAnsi="Times New Roman" w:cs="Times New Roman"/>
                <w:color w:val="000000"/>
                <w:sz w:val="24"/>
                <w:szCs w:val="24"/>
                <w:lang w:val="ru-RU" w:eastAsia="ru-RU" w:bidi="ar-SA"/>
              </w:rPr>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05</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03</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44</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29990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240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5 500,00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187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936"/>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Подпрограмма "Развитие социально-культурной сферы Старосолдатского сельского поселения"</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Мероприятия в социально-культурной сфере</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45</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00000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right"/>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Доплата к пенсиям муниципальным служащим</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45</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25030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45</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25030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300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624"/>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614</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01</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18</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45</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25030</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310</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93 840,00</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xml:space="preserve"> </w:t>
            </w:r>
          </w:p>
        </w:tc>
      </w:tr>
      <w:tr w:rsidTr="0024302F">
        <w:tblPrEx>
          <w:tblW w:w="15300" w:type="dxa"/>
          <w:tblInd w:w="96" w:type="dxa"/>
          <w:tblLayout w:type="fixed"/>
          <w:tblLook w:val="04A0"/>
        </w:tblPrEx>
        <w:trPr>
          <w:trHeight w:val="312"/>
        </w:trPr>
        <w:tc>
          <w:tcPr>
            <w:tcW w:w="438" w:type="dxa"/>
            <w:tcBorders>
              <w:top w:val="nil"/>
              <w:left w:val="single" w:sz="4" w:space="0" w:color="000000"/>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2409" w:type="dxa"/>
            <w:tcBorders>
              <w:top w:val="nil"/>
              <w:left w:val="nil"/>
              <w:bottom w:val="single" w:sz="4" w:space="0" w:color="000000"/>
              <w:right w:val="single" w:sz="4" w:space="0" w:color="000000"/>
            </w:tcBorders>
            <w:shd w:val="clear" w:color="auto" w:fill="auto"/>
            <w:vAlign w:val="bottom"/>
            <w:hideMark/>
          </w:tcPr>
          <w:p w:rsidR="000B4660" w:rsidRPr="000B4660" w:rsidP="000B4660">
            <w:pPr>
              <w:spacing w:after="0" w:line="240" w:lineRule="auto"/>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56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77"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3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463"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860"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641"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 </w:t>
            </w:r>
          </w:p>
        </w:tc>
        <w:tc>
          <w:tcPr>
            <w:tcW w:w="113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3 516 616,99</w:t>
            </w:r>
          </w:p>
        </w:tc>
        <w:tc>
          <w:tcPr>
            <w:tcW w:w="1349"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102 064,00</w:t>
            </w:r>
          </w:p>
        </w:tc>
        <w:tc>
          <w:tcPr>
            <w:tcW w:w="104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3 061 890,78</w:t>
            </w:r>
          </w:p>
        </w:tc>
        <w:tc>
          <w:tcPr>
            <w:tcW w:w="153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112 240,00</w:t>
            </w:r>
          </w:p>
        </w:tc>
        <w:tc>
          <w:tcPr>
            <w:tcW w:w="1316"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2 967 293,45</w:t>
            </w:r>
          </w:p>
        </w:tc>
        <w:tc>
          <w:tcPr>
            <w:tcW w:w="1254" w:type="dxa"/>
            <w:tcBorders>
              <w:top w:val="nil"/>
              <w:left w:val="nil"/>
              <w:bottom w:val="single" w:sz="4" w:space="0" w:color="000000"/>
              <w:right w:val="single" w:sz="4" w:space="0" w:color="000000"/>
            </w:tcBorders>
            <w:shd w:val="clear" w:color="auto" w:fill="auto"/>
            <w:vAlign w:val="center"/>
            <w:hideMark/>
          </w:tcPr>
          <w:p w:rsidR="000B4660" w:rsidRPr="000B4660" w:rsidP="000B4660">
            <w:pPr>
              <w:spacing w:after="0" w:line="240" w:lineRule="auto"/>
              <w:jc w:val="center"/>
              <w:rPr>
                <w:rFonts w:ascii="Times New Roman" w:eastAsia="Times New Roman" w:hAnsi="Times New Roman" w:cs="Times New Roman"/>
                <w:color w:val="000000"/>
                <w:sz w:val="24"/>
                <w:szCs w:val="24"/>
                <w:lang w:val="ru-RU" w:eastAsia="ru-RU" w:bidi="ar-SA"/>
              </w:rPr>
            </w:pPr>
            <w:r w:rsidRPr="000B4660">
              <w:rPr>
                <w:rFonts w:ascii="Times New Roman" w:eastAsia="Times New Roman" w:hAnsi="Times New Roman" w:cs="Times New Roman"/>
                <w:color w:val="000000"/>
                <w:sz w:val="24"/>
                <w:szCs w:val="24"/>
                <w:lang w:val="ru-RU" w:eastAsia="ru-RU" w:bidi="ar-SA"/>
              </w:rPr>
              <w:t>116 464,00</w:t>
            </w:r>
          </w:p>
        </w:tc>
      </w:tr>
    </w:tbl>
    <w:p w:rsidR="000B4660">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p w:rsidR="005F7D52">
      <w:pPr>
        <w:spacing w:after="200" w:line="276" w:lineRule="auto"/>
        <w:rPr>
          <w:rFonts w:ascii="Calibri" w:eastAsia="Times New Roman" w:hAnsi="Calibri" w:cs="Times New Roman"/>
          <w:sz w:val="22"/>
          <w:szCs w:val="22"/>
          <w:lang w:val="ru-RU" w:eastAsia="ru-RU" w:bidi="ar-SA"/>
        </w:rPr>
      </w:pPr>
    </w:p>
    <w:tbl>
      <w:tblPr>
        <w:tblStyle w:val="TableNormal"/>
        <w:tblW w:w="15038" w:type="dxa"/>
        <w:tblInd w:w="96" w:type="dxa"/>
        <w:tblLayout w:type="fixed"/>
        <w:tblLook w:val="04A0"/>
      </w:tblPr>
      <w:tblGrid>
        <w:gridCol w:w="540"/>
        <w:gridCol w:w="2847"/>
        <w:gridCol w:w="500"/>
        <w:gridCol w:w="388"/>
        <w:gridCol w:w="465"/>
        <w:gridCol w:w="879"/>
        <w:gridCol w:w="576"/>
        <w:gridCol w:w="1337"/>
        <w:gridCol w:w="1648"/>
        <w:gridCol w:w="1372"/>
        <w:gridCol w:w="1367"/>
        <w:gridCol w:w="1583"/>
        <w:gridCol w:w="1536"/>
      </w:tblGrid>
      <w:tr w:rsidTr="005F7D52">
        <w:tblPrEx>
          <w:tblW w:w="15038" w:type="dxa"/>
          <w:tblInd w:w="96" w:type="dxa"/>
          <w:tblLayout w:type="fixed"/>
          <w:tblLook w:val="04A0"/>
        </w:tblPrEx>
        <w:trPr>
          <w:trHeight w:val="1974"/>
        </w:trPr>
        <w:tc>
          <w:tcPr>
            <w:tcW w:w="15038" w:type="dxa"/>
            <w:gridSpan w:val="13"/>
            <w:tcBorders>
              <w:top w:val="nil"/>
              <w:left w:val="nil"/>
              <w:bottom w:val="nil"/>
              <w:right w:val="nil"/>
            </w:tcBorders>
            <w:shd w:val="clear" w:color="auto" w:fill="auto"/>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bookmarkStart w:id="7" w:name="RANGE!A1:M55"/>
            <w:r w:rsidRPr="005F7D52">
              <w:rPr>
                <w:rFonts w:ascii="Times New Roman" w:eastAsia="Times New Roman" w:hAnsi="Times New Roman" w:cs="Times New Roman"/>
                <w:color w:val="000000"/>
                <w:sz w:val="24"/>
                <w:szCs w:val="24"/>
                <w:lang w:val="ru-RU" w:eastAsia="ru-RU" w:bidi="ar-SA"/>
              </w:rPr>
              <w:t>Приложение № 5</w:t>
            </w:r>
            <w:r w:rsidRPr="005F7D52">
              <w:rPr>
                <w:rFonts w:ascii="Times New Roman" w:eastAsia="Times New Roman" w:hAnsi="Times New Roman" w:cs="Times New Roman"/>
                <w:color w:val="000000"/>
                <w:sz w:val="24"/>
                <w:szCs w:val="24"/>
                <w:lang w:val="ru-RU" w:eastAsia="ru-RU" w:bidi="ar-SA"/>
              </w:rPr>
              <w:br/>
              <w:t>к решению Совета Старосолдатского сельского поселения Тюкалинского муниципального района Омской области</w:t>
            </w:r>
            <w:r w:rsidRPr="005F7D52">
              <w:rPr>
                <w:rFonts w:ascii="Times New Roman" w:eastAsia="Times New Roman" w:hAnsi="Times New Roman" w:cs="Times New Roman"/>
                <w:color w:val="000000"/>
                <w:sz w:val="24"/>
                <w:szCs w:val="24"/>
                <w:lang w:val="ru-RU" w:eastAsia="ru-RU" w:bidi="ar-SA"/>
              </w:rPr>
              <w:br/>
              <w:t>от 11.12.2024  № 27 "О бюджете Старосолдатского сельского поселения Тюкалинского муниципального района Омской области</w:t>
            </w:r>
            <w:r w:rsidRPr="005F7D52">
              <w:rPr>
                <w:rFonts w:ascii="Times New Roman" w:eastAsia="Times New Roman" w:hAnsi="Times New Roman" w:cs="Times New Roman"/>
                <w:color w:val="000000"/>
                <w:sz w:val="24"/>
                <w:szCs w:val="24"/>
                <w:lang w:val="ru-RU" w:eastAsia="ru-RU" w:bidi="ar-SA"/>
              </w:rPr>
              <w:br/>
              <w:t>на 2025 год и на плановый период 2026 и 2027 годов"</w:t>
            </w:r>
            <w:bookmarkEnd w:id="7"/>
          </w:p>
        </w:tc>
      </w:tr>
      <w:tr w:rsidTr="005F7D52">
        <w:tblPrEx>
          <w:tblW w:w="15038" w:type="dxa"/>
          <w:tblInd w:w="96" w:type="dxa"/>
          <w:tblLayout w:type="fixed"/>
          <w:tblLook w:val="04A0"/>
        </w:tblPrEx>
        <w:trPr>
          <w:trHeight w:val="393"/>
        </w:trPr>
        <w:tc>
          <w:tcPr>
            <w:tcW w:w="15038" w:type="dxa"/>
            <w:gridSpan w:val="13"/>
            <w:tcBorders>
              <w:top w:val="nil"/>
              <w:left w:val="nil"/>
              <w:bottom w:val="nil"/>
              <w:right w:val="nil"/>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995"/>
        </w:trPr>
        <w:tc>
          <w:tcPr>
            <w:tcW w:w="15038" w:type="dxa"/>
            <w:gridSpan w:val="13"/>
            <w:tcBorders>
              <w:top w:val="nil"/>
              <w:left w:val="nil"/>
              <w:bottom w:val="nil"/>
              <w:right w:val="nil"/>
            </w:tcBorders>
            <w:shd w:val="clear" w:color="auto" w:fill="auto"/>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РАСПРЕДЕЛЕНИЕ</w:t>
            </w:r>
            <w:r w:rsidRPr="005F7D52">
              <w:rPr>
                <w:rFonts w:ascii="Times New Roman" w:eastAsia="Times New Roman" w:hAnsi="Times New Roman" w:cs="Times New Roman"/>
                <w:color w:val="000000"/>
                <w:sz w:val="24"/>
                <w:szCs w:val="24"/>
                <w:lang w:val="ru-RU" w:eastAsia="ru-RU" w:bidi="ar-SA"/>
              </w:rPr>
              <w:br/>
              <w:t xml:space="preserve">бюджетных ассигнований местного бюджета по целевым статьям (муниципальным программам и </w:t>
            </w:r>
            <w:r w:rsidRPr="005F7D52">
              <w:rPr>
                <w:rFonts w:ascii="Times New Roman" w:eastAsia="Times New Roman" w:hAnsi="Times New Roman" w:cs="Times New Roman"/>
                <w:color w:val="000000"/>
                <w:sz w:val="24"/>
                <w:szCs w:val="24"/>
                <w:lang w:val="ru-RU" w:eastAsia="ru-RU" w:bidi="ar-SA"/>
              </w:rPr>
              <w:t>непрограммным</w:t>
            </w:r>
            <w:r w:rsidRPr="005F7D52">
              <w:rPr>
                <w:rFonts w:ascii="Times New Roman" w:eastAsia="Times New Roman" w:hAnsi="Times New Roman" w:cs="Times New Roman"/>
                <w:color w:val="000000"/>
                <w:sz w:val="24"/>
                <w:szCs w:val="24"/>
                <w:lang w:val="ru-RU" w:eastAsia="ru-RU" w:bidi="ar-SA"/>
              </w:rPr>
              <w:t xml:space="preserve"> направлениям деятельности), </w:t>
            </w:r>
            <w:r w:rsidRPr="005F7D52">
              <w:rPr>
                <w:rFonts w:ascii="Times New Roman" w:eastAsia="Times New Roman" w:hAnsi="Times New Roman" w:cs="Times New Roman"/>
                <w:color w:val="000000"/>
                <w:sz w:val="24"/>
                <w:szCs w:val="24"/>
                <w:lang w:val="ru-RU" w:eastAsia="ru-RU" w:bidi="ar-SA"/>
              </w:rPr>
              <w:br/>
              <w:t xml:space="preserve">группам и подгруппам </w:t>
            </w:r>
            <w:r w:rsidRPr="005F7D52">
              <w:rPr>
                <w:rFonts w:ascii="Times New Roman" w:eastAsia="Times New Roman" w:hAnsi="Times New Roman" w:cs="Times New Roman"/>
                <w:color w:val="000000"/>
                <w:sz w:val="24"/>
                <w:szCs w:val="24"/>
                <w:lang w:val="ru-RU" w:eastAsia="ru-RU" w:bidi="ar-SA"/>
              </w:rPr>
              <w:t>видов расходов классификации расходов бюджетов</w:t>
            </w:r>
            <w:r w:rsidRPr="005F7D52">
              <w:rPr>
                <w:rFonts w:ascii="Times New Roman" w:eastAsia="Times New Roman" w:hAnsi="Times New Roman" w:cs="Times New Roman"/>
                <w:color w:val="000000"/>
                <w:sz w:val="24"/>
                <w:szCs w:val="24"/>
                <w:lang w:val="ru-RU" w:eastAsia="ru-RU" w:bidi="ar-SA"/>
              </w:rPr>
              <w:br/>
              <w:t>на 2025 год и на плановый период 2026 и 2027 годов</w:t>
            </w:r>
          </w:p>
        </w:tc>
      </w:tr>
      <w:tr w:rsidTr="005F7D52">
        <w:tblPrEx>
          <w:tblW w:w="15038" w:type="dxa"/>
          <w:tblInd w:w="96" w:type="dxa"/>
          <w:tblLayout w:type="fixed"/>
          <w:tblLook w:val="04A0"/>
        </w:tblPrEx>
        <w:trPr>
          <w:trHeight w:val="393"/>
        </w:trPr>
        <w:tc>
          <w:tcPr>
            <w:tcW w:w="15038" w:type="dxa"/>
            <w:gridSpan w:val="13"/>
            <w:tcBorders>
              <w:top w:val="nil"/>
              <w:left w:val="nil"/>
              <w:bottom w:val="nil"/>
              <w:right w:val="nil"/>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17"/>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r w:rsidRPr="005F7D52">
              <w:rPr>
                <w:rFonts w:ascii="Times New Roman" w:eastAsia="Times New Roman" w:hAnsi="Times New Roman" w:cs="Times New Roman"/>
                <w:color w:val="000000"/>
                <w:sz w:val="24"/>
                <w:szCs w:val="24"/>
                <w:lang w:val="ru-RU" w:eastAsia="ru-RU" w:bidi="ar-SA"/>
              </w:rPr>
              <w:t>п</w:t>
            </w:r>
            <w:r w:rsidRPr="005F7D52">
              <w:rPr>
                <w:rFonts w:ascii="Times New Roman" w:eastAsia="Times New Roman" w:hAnsi="Times New Roman" w:cs="Times New Roman"/>
                <w:color w:val="000000"/>
                <w:sz w:val="24"/>
                <w:szCs w:val="24"/>
                <w:lang w:val="ru-RU" w:eastAsia="ru-RU" w:bidi="ar-SA"/>
              </w:rPr>
              <w:t>/</w:t>
            </w:r>
            <w:r w:rsidRPr="005F7D52">
              <w:rPr>
                <w:rFonts w:ascii="Times New Roman" w:eastAsia="Times New Roman" w:hAnsi="Times New Roman" w:cs="Times New Roman"/>
                <w:color w:val="000000"/>
                <w:sz w:val="24"/>
                <w:szCs w:val="24"/>
                <w:lang w:val="ru-RU" w:eastAsia="ru-RU" w:bidi="ar-SA"/>
              </w:rPr>
              <w:t>п</w:t>
            </w:r>
          </w:p>
        </w:tc>
        <w:tc>
          <w:tcPr>
            <w:tcW w:w="28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Наименование кодов классификации расходов местного бюджета</w:t>
            </w:r>
          </w:p>
        </w:tc>
        <w:tc>
          <w:tcPr>
            <w:tcW w:w="2808" w:type="dxa"/>
            <w:gridSpan w:val="5"/>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Коды классификации расходов местного бюджета</w:t>
            </w:r>
          </w:p>
        </w:tc>
        <w:tc>
          <w:tcPr>
            <w:tcW w:w="8843" w:type="dxa"/>
            <w:gridSpan w:val="6"/>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Сумма, рублей</w:t>
            </w:r>
          </w:p>
        </w:tc>
      </w:tr>
      <w:tr w:rsidTr="005F7D52">
        <w:tblPrEx>
          <w:tblW w:w="15038" w:type="dxa"/>
          <w:tblInd w:w="96" w:type="dxa"/>
          <w:tblLayout w:type="fixed"/>
          <w:tblLook w:val="04A0"/>
        </w:tblPrEx>
        <w:trPr>
          <w:trHeight w:val="519"/>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223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Целевая статья</w:t>
            </w:r>
          </w:p>
        </w:tc>
        <w:tc>
          <w:tcPr>
            <w:tcW w:w="576"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Вид расходов</w:t>
            </w:r>
          </w:p>
        </w:tc>
        <w:tc>
          <w:tcPr>
            <w:tcW w:w="2985" w:type="dxa"/>
            <w:gridSpan w:val="2"/>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2025 год</w:t>
            </w:r>
          </w:p>
        </w:tc>
        <w:tc>
          <w:tcPr>
            <w:tcW w:w="2739" w:type="dxa"/>
            <w:gridSpan w:val="2"/>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2026 год</w:t>
            </w:r>
          </w:p>
        </w:tc>
        <w:tc>
          <w:tcPr>
            <w:tcW w:w="3119" w:type="dxa"/>
            <w:gridSpan w:val="2"/>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2027 год</w:t>
            </w:r>
          </w:p>
        </w:tc>
      </w:tr>
      <w:tr w:rsidTr="005F7D52">
        <w:tblPrEx>
          <w:tblW w:w="15038" w:type="dxa"/>
          <w:tblInd w:w="96" w:type="dxa"/>
          <w:tblLayout w:type="fixed"/>
          <w:tblLook w:val="04A0"/>
        </w:tblPrEx>
        <w:trPr>
          <w:trHeight w:val="1683"/>
        </w:trPr>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2847" w:type="dxa"/>
            <w:vMerge/>
            <w:tcBorders>
              <w:top w:val="single" w:sz="4" w:space="0" w:color="000000"/>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2232" w:type="dxa"/>
            <w:gridSpan w:val="4"/>
            <w:vMerge/>
            <w:tcBorders>
              <w:top w:val="single" w:sz="4" w:space="0" w:color="000000"/>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576" w:type="dxa"/>
            <w:vMerge/>
            <w:tcBorders>
              <w:top w:val="nil"/>
              <w:left w:val="single" w:sz="4" w:space="0" w:color="000000"/>
              <w:bottom w:val="single" w:sz="4" w:space="0" w:color="000000"/>
              <w:right w:val="single" w:sz="4" w:space="0" w:color="000000"/>
            </w:tcBorders>
            <w:vAlign w:val="center"/>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Всего</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Всего</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Всего</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 том числе за счет поступлений целевого характера</w:t>
            </w:r>
          </w:p>
        </w:tc>
      </w:tr>
      <w:tr w:rsidTr="005F7D52">
        <w:tblPrEx>
          <w:tblW w:w="15038" w:type="dxa"/>
          <w:tblInd w:w="96" w:type="dxa"/>
          <w:tblLayout w:type="fixed"/>
          <w:tblLook w:val="04A0"/>
        </w:tblPrEx>
        <w:trPr>
          <w:trHeight w:val="393"/>
        </w:trPr>
        <w:tc>
          <w:tcPr>
            <w:tcW w:w="540" w:type="dxa"/>
            <w:tcBorders>
              <w:top w:val="nil"/>
              <w:left w:val="single" w:sz="4" w:space="0" w:color="000000"/>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284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2232" w:type="dxa"/>
            <w:gridSpan w:val="4"/>
            <w:tcBorders>
              <w:top w:val="single" w:sz="4" w:space="0" w:color="000000"/>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7</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w:t>
            </w:r>
          </w:p>
        </w:tc>
      </w:tr>
      <w:tr w:rsidTr="005F7D52">
        <w:tblPrEx>
          <w:tblW w:w="15038" w:type="dxa"/>
          <w:tblInd w:w="96" w:type="dxa"/>
          <w:tblLayout w:type="fixed"/>
          <w:tblLook w:val="04A0"/>
        </w:tblPrEx>
        <w:trPr>
          <w:trHeight w:val="21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Муниципальная программа "Развитие территории Старосолдатского сельского поселения Тюкалинского муниципального района Омской области"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3 516 616,99</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3 061 890,78</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2 967 293,45</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Подпрограмма "Развитие экономического потенциала Старосолдатского сельского поселения"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3 422 776,99</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2 968 050,78</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2 873 453,45</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Управление общественными финансами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2 657 866,99</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2 350 570,78</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2 227 823,45</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Резервный фонд Администрации Старосолдатского поселения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20920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бюджетные ассигнования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20920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Резервные средства</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20920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870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Руководство и управление в сфере установленных функций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29980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28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29980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0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29980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120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2 081 880,27</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Реализация прочих мероприятий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472 922,72</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155 450,51</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28 479,18</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28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446 922,72</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155 450,51</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28 479,18</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Расходы на выплаты персоналу казенных </w:t>
            </w:r>
            <w:r w:rsidRPr="005F7D52">
              <w:rPr>
                <w:rFonts w:ascii="Times New Roman" w:eastAsia="Times New Roman" w:hAnsi="Times New Roman" w:cs="Times New Roman"/>
                <w:color w:val="000000"/>
                <w:sz w:val="24"/>
                <w:szCs w:val="24"/>
                <w:lang w:val="ru-RU" w:eastAsia="ru-RU" w:bidi="ar-SA"/>
              </w:rPr>
              <w:t>учреждений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446 922,72</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155 450,51</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28 479,18</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23 000,00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23 000,00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бюджетные ассигнования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850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Специальные расходы</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880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80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Осуществление первичного воинского учета органами местного самоуправления поселений, муниципальных и городских округов</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51182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28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51182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10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Расходы на выплаты персоналу государственных (муниципальных) органов</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51182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120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Управление общественным имуществом</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24 100,00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Реализация прочих мероприятий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24 100,00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22 000,00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22 000,00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бюджетные ассигнования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2 100,00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Уплата налогов, сборов и иных платежей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41</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850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2 100,00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21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Мероприятия по ликвидации чрезвычайных </w:t>
            </w:r>
            <w:r w:rsidRPr="005F7D52">
              <w:rPr>
                <w:rFonts w:ascii="Times New Roman" w:eastAsia="Times New Roman" w:hAnsi="Times New Roman" w:cs="Times New Roman"/>
                <w:color w:val="000000"/>
                <w:sz w:val="24"/>
                <w:szCs w:val="24"/>
                <w:lang w:val="ru-RU" w:eastAsia="ru-RU" w:bidi="ar-SA"/>
              </w:rPr>
              <w:t>ситуаций</w:t>
            </w:r>
            <w:r w:rsidRPr="005F7D52">
              <w:rPr>
                <w:rFonts w:ascii="Times New Roman" w:eastAsia="Times New Roman" w:hAnsi="Times New Roman" w:cs="Times New Roman"/>
                <w:color w:val="000000"/>
                <w:sz w:val="24"/>
                <w:szCs w:val="24"/>
                <w:lang w:val="ru-RU" w:eastAsia="ru-RU" w:bidi="ar-SA"/>
              </w:rPr>
              <w:t>,н</w:t>
            </w:r>
            <w:r w:rsidRPr="005F7D52">
              <w:rPr>
                <w:rFonts w:ascii="Times New Roman" w:eastAsia="Times New Roman" w:hAnsi="Times New Roman" w:cs="Times New Roman"/>
                <w:color w:val="000000"/>
                <w:sz w:val="24"/>
                <w:szCs w:val="24"/>
                <w:lang w:val="ru-RU" w:eastAsia="ru-RU" w:bidi="ar-SA"/>
              </w:rPr>
              <w:t>ациональной</w:t>
            </w:r>
            <w:r w:rsidRPr="005F7D52">
              <w:rPr>
                <w:rFonts w:ascii="Times New Roman" w:eastAsia="Times New Roman" w:hAnsi="Times New Roman" w:cs="Times New Roman"/>
                <w:color w:val="000000"/>
                <w:sz w:val="24"/>
                <w:szCs w:val="24"/>
                <w:lang w:val="ru-RU" w:eastAsia="ru-RU" w:bidi="ar-SA"/>
              </w:rPr>
              <w:t xml:space="preserve"> безопасности и правоохранительной деятельности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104 620,00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Обеспечение первичных мер пожарной безопасности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22010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103 620,00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22010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103 620,00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22010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103 620,00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Реализация прочих мероприятий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42</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1 000,00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Развитие национальной экономики</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43</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630 690,00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617 480,00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645 630,00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Содержание автомобильных дорог общего пользования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43</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9Д002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630 690,00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617 480,00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645 630,00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43</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9Д002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630 690,00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617 480,00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645 630,00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43</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9Д002</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630 690,00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617 480,00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645 630,00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08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Мероприятия в области жилищно-коммунального хозяйства</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5 500,00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Реализация прочих мероприятий</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5 500,00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Закупка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5 500,00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Иные закупки товаров, работ и услуг для обеспечения государственных (муниципальных) нужд</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44</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29990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240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5 500,00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144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Подпрограмма "Развитие социально-культурной сферы Старосолдатского сельского поселения"</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Мероприятия в социально-культурной сфере</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45</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00000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right"/>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Доплата к пенсиям муниципальным служащим</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45</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25030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Социальное обеспечение и иные выплаты населению</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45</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25030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300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72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Публичные нормативные социальные выплаты гражданам</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18</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45</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25030</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310</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93 840,00</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xml:space="preserve"> </w:t>
            </w:r>
          </w:p>
        </w:tc>
      </w:tr>
      <w:tr w:rsidTr="005F7D52">
        <w:tblPrEx>
          <w:tblW w:w="15038" w:type="dxa"/>
          <w:tblInd w:w="96" w:type="dxa"/>
          <w:tblLayout w:type="fixed"/>
          <w:tblLook w:val="04A0"/>
        </w:tblPrEx>
        <w:trPr>
          <w:trHeight w:val="360"/>
        </w:trPr>
        <w:tc>
          <w:tcPr>
            <w:tcW w:w="540" w:type="dxa"/>
            <w:tcBorders>
              <w:top w:val="nil"/>
              <w:left w:val="single" w:sz="4" w:space="0" w:color="000000"/>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2847" w:type="dxa"/>
            <w:tcBorders>
              <w:top w:val="nil"/>
              <w:left w:val="nil"/>
              <w:bottom w:val="single" w:sz="4" w:space="0" w:color="000000"/>
              <w:right w:val="single" w:sz="4" w:space="0" w:color="000000"/>
            </w:tcBorders>
            <w:shd w:val="clear" w:color="auto" w:fill="auto"/>
            <w:vAlign w:val="bottom"/>
            <w:hideMark/>
          </w:tcPr>
          <w:p w:rsidR="005F7D52" w:rsidRPr="005F7D52" w:rsidP="005F7D52">
            <w:pPr>
              <w:spacing w:after="0" w:line="240" w:lineRule="auto"/>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Всего расходов</w:t>
            </w:r>
          </w:p>
        </w:tc>
        <w:tc>
          <w:tcPr>
            <w:tcW w:w="500"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38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465"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879"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57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 </w:t>
            </w:r>
          </w:p>
        </w:tc>
        <w:tc>
          <w:tcPr>
            <w:tcW w:w="133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3 516 616,99</w:t>
            </w:r>
          </w:p>
        </w:tc>
        <w:tc>
          <w:tcPr>
            <w:tcW w:w="1648"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102 064,00</w:t>
            </w:r>
          </w:p>
        </w:tc>
        <w:tc>
          <w:tcPr>
            <w:tcW w:w="1372"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3 061 890,78</w:t>
            </w:r>
          </w:p>
        </w:tc>
        <w:tc>
          <w:tcPr>
            <w:tcW w:w="1367"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112 240,00</w:t>
            </w:r>
          </w:p>
        </w:tc>
        <w:tc>
          <w:tcPr>
            <w:tcW w:w="1583"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2 967 293,45</w:t>
            </w:r>
          </w:p>
        </w:tc>
        <w:tc>
          <w:tcPr>
            <w:tcW w:w="1536" w:type="dxa"/>
            <w:tcBorders>
              <w:top w:val="nil"/>
              <w:left w:val="nil"/>
              <w:bottom w:val="single" w:sz="4" w:space="0" w:color="000000"/>
              <w:right w:val="single" w:sz="4" w:space="0" w:color="000000"/>
            </w:tcBorders>
            <w:shd w:val="clear" w:color="auto" w:fill="auto"/>
            <w:vAlign w:val="center"/>
            <w:hideMark/>
          </w:tcPr>
          <w:p w:rsidR="005F7D52" w:rsidRPr="005F7D52" w:rsidP="005F7D52">
            <w:pPr>
              <w:spacing w:after="0" w:line="240" w:lineRule="auto"/>
              <w:jc w:val="center"/>
              <w:rPr>
                <w:rFonts w:ascii="Times New Roman" w:eastAsia="Times New Roman" w:hAnsi="Times New Roman" w:cs="Times New Roman"/>
                <w:color w:val="000000"/>
                <w:sz w:val="24"/>
                <w:szCs w:val="24"/>
                <w:lang w:val="ru-RU" w:eastAsia="ru-RU" w:bidi="ar-SA"/>
              </w:rPr>
            </w:pPr>
            <w:r w:rsidRPr="005F7D52">
              <w:rPr>
                <w:rFonts w:ascii="Times New Roman" w:eastAsia="Times New Roman" w:hAnsi="Times New Roman" w:cs="Times New Roman"/>
                <w:color w:val="000000"/>
                <w:sz w:val="24"/>
                <w:szCs w:val="24"/>
                <w:lang w:val="ru-RU" w:eastAsia="ru-RU" w:bidi="ar-SA"/>
              </w:rPr>
              <w:t>116 464,00</w:t>
            </w:r>
          </w:p>
        </w:tc>
      </w:tr>
    </w:tbl>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tbl>
      <w:tblPr>
        <w:tblStyle w:val="TableNormal"/>
        <w:tblW w:w="14896" w:type="dxa"/>
        <w:tblInd w:w="96" w:type="dxa"/>
        <w:tblLook w:val="04A0"/>
      </w:tblPr>
      <w:tblGrid>
        <w:gridCol w:w="2038"/>
        <w:gridCol w:w="706"/>
        <w:gridCol w:w="465"/>
        <w:gridCol w:w="498"/>
        <w:gridCol w:w="482"/>
        <w:gridCol w:w="580"/>
        <w:gridCol w:w="597"/>
        <w:gridCol w:w="1206"/>
        <w:gridCol w:w="1514"/>
        <w:gridCol w:w="2416"/>
        <w:gridCol w:w="1984"/>
        <w:gridCol w:w="2410"/>
      </w:tblGrid>
      <w:tr w:rsidTr="001F6B37">
        <w:tblPrEx>
          <w:tblW w:w="14896" w:type="dxa"/>
          <w:tblInd w:w="96" w:type="dxa"/>
          <w:tblLook w:val="04A0"/>
        </w:tblPrEx>
        <w:trPr>
          <w:trHeight w:val="1407"/>
        </w:trPr>
        <w:tc>
          <w:tcPr>
            <w:tcW w:w="14896" w:type="dxa"/>
            <w:gridSpan w:val="12"/>
            <w:tcBorders>
              <w:top w:val="nil"/>
              <w:left w:val="nil"/>
              <w:bottom w:val="nil"/>
              <w:right w:val="nil"/>
            </w:tcBorders>
            <w:shd w:val="clear" w:color="auto" w:fill="auto"/>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bookmarkStart w:id="8" w:name="RANGE!A1:L17"/>
            <w:r w:rsidRPr="001F6B37">
              <w:rPr>
                <w:rFonts w:ascii="Times New Roman" w:eastAsia="Times New Roman" w:hAnsi="Times New Roman" w:cs="Times New Roman"/>
                <w:color w:val="000000"/>
                <w:sz w:val="20"/>
                <w:szCs w:val="20"/>
                <w:lang w:val="ru-RU" w:eastAsia="ru-RU" w:bidi="ar-SA"/>
              </w:rPr>
              <w:t>Приложение № 6</w:t>
            </w:r>
            <w:r w:rsidRPr="001F6B37">
              <w:rPr>
                <w:rFonts w:ascii="Times New Roman" w:eastAsia="Times New Roman" w:hAnsi="Times New Roman" w:cs="Times New Roman"/>
                <w:color w:val="000000"/>
                <w:sz w:val="20"/>
                <w:szCs w:val="20"/>
                <w:lang w:val="ru-RU" w:eastAsia="ru-RU" w:bidi="ar-SA"/>
              </w:rPr>
              <w:br/>
              <w:t>к решению Совета Старосолдатского сельского поселения Тюкалинского муниципального района Омской области</w:t>
            </w:r>
            <w:r w:rsidRPr="001F6B37">
              <w:rPr>
                <w:rFonts w:ascii="Times New Roman" w:eastAsia="Times New Roman" w:hAnsi="Times New Roman" w:cs="Times New Roman"/>
                <w:color w:val="000000"/>
                <w:sz w:val="20"/>
                <w:szCs w:val="20"/>
                <w:lang w:val="ru-RU" w:eastAsia="ru-RU" w:bidi="ar-SA"/>
              </w:rPr>
              <w:br/>
              <w:t>от 11.12.2024 №27 "О бюджете Старосолдатского сельского поселения</w:t>
            </w:r>
            <w:r w:rsidRPr="001F6B37">
              <w:rPr>
                <w:rFonts w:ascii="Times New Roman" w:eastAsia="Times New Roman" w:hAnsi="Times New Roman" w:cs="Times New Roman"/>
                <w:color w:val="000000"/>
                <w:sz w:val="20"/>
                <w:szCs w:val="20"/>
                <w:lang w:val="ru-RU" w:eastAsia="ru-RU" w:bidi="ar-SA"/>
              </w:rPr>
              <w:br/>
              <w:t>на 2025 год и на плановый период 2026 и 2027 годов"</w:t>
            </w:r>
            <w:bookmarkEnd w:id="8"/>
          </w:p>
        </w:tc>
      </w:tr>
      <w:tr w:rsidTr="001F6B37">
        <w:tblPrEx>
          <w:tblW w:w="14896" w:type="dxa"/>
          <w:tblInd w:w="96" w:type="dxa"/>
          <w:tblLook w:val="04A0"/>
        </w:tblPrEx>
        <w:trPr>
          <w:trHeight w:val="282"/>
        </w:trPr>
        <w:tc>
          <w:tcPr>
            <w:tcW w:w="14896" w:type="dxa"/>
            <w:gridSpan w:val="12"/>
            <w:tcBorders>
              <w:top w:val="nil"/>
              <w:left w:val="nil"/>
              <w:bottom w:val="nil"/>
              <w:right w:val="nil"/>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 xml:space="preserve"> </w:t>
            </w:r>
          </w:p>
        </w:tc>
      </w:tr>
      <w:tr w:rsidTr="001F6B37">
        <w:tblPrEx>
          <w:tblW w:w="14896" w:type="dxa"/>
          <w:tblInd w:w="96" w:type="dxa"/>
          <w:tblLook w:val="04A0"/>
        </w:tblPrEx>
        <w:trPr>
          <w:trHeight w:val="843"/>
        </w:trPr>
        <w:tc>
          <w:tcPr>
            <w:tcW w:w="14896" w:type="dxa"/>
            <w:gridSpan w:val="12"/>
            <w:tcBorders>
              <w:top w:val="nil"/>
              <w:left w:val="nil"/>
              <w:bottom w:val="nil"/>
              <w:right w:val="nil"/>
            </w:tcBorders>
            <w:shd w:val="clear" w:color="auto" w:fill="auto"/>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ИСТОЧНИКИ</w:t>
            </w:r>
            <w:r w:rsidRPr="001F6B37">
              <w:rPr>
                <w:rFonts w:ascii="Times New Roman" w:eastAsia="Times New Roman" w:hAnsi="Times New Roman" w:cs="Times New Roman"/>
                <w:color w:val="000000"/>
                <w:sz w:val="20"/>
                <w:szCs w:val="20"/>
                <w:lang w:val="ru-RU" w:eastAsia="ru-RU" w:bidi="ar-SA"/>
              </w:rPr>
              <w:br/>
              <w:t xml:space="preserve">внутреннего финансирования дефицита </w:t>
            </w:r>
            <w:r w:rsidRPr="001F6B37">
              <w:rPr>
                <w:rFonts w:ascii="Times New Roman" w:eastAsia="Times New Roman" w:hAnsi="Times New Roman" w:cs="Times New Roman"/>
                <w:color w:val="000000"/>
                <w:sz w:val="20"/>
                <w:szCs w:val="20"/>
                <w:lang w:val="ru-RU" w:eastAsia="ru-RU" w:bidi="ar-SA"/>
              </w:rPr>
              <w:br/>
              <w:t>местного бюджета на 2025 год и на плановый период 2026 и 2027 годов</w:t>
            </w:r>
          </w:p>
        </w:tc>
      </w:tr>
      <w:tr w:rsidTr="001F6B37">
        <w:tblPrEx>
          <w:tblW w:w="14896" w:type="dxa"/>
          <w:tblInd w:w="96" w:type="dxa"/>
          <w:tblLook w:val="04A0"/>
        </w:tblPrEx>
        <w:trPr>
          <w:trHeight w:val="282"/>
        </w:trPr>
        <w:tc>
          <w:tcPr>
            <w:tcW w:w="14896" w:type="dxa"/>
            <w:gridSpan w:val="12"/>
            <w:tcBorders>
              <w:top w:val="nil"/>
              <w:left w:val="nil"/>
              <w:bottom w:val="nil"/>
              <w:right w:val="nil"/>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 xml:space="preserve">  </w:t>
            </w:r>
          </w:p>
        </w:tc>
      </w:tr>
      <w:tr w:rsidTr="001F6B37">
        <w:tblPrEx>
          <w:tblW w:w="14896" w:type="dxa"/>
          <w:tblInd w:w="96" w:type="dxa"/>
          <w:tblLook w:val="04A0"/>
        </w:tblPrEx>
        <w:trPr>
          <w:trHeight w:val="552"/>
        </w:trPr>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 xml:space="preserve">Наименование </w:t>
            </w:r>
            <w:r w:rsidRPr="001F6B37">
              <w:rPr>
                <w:rFonts w:ascii="Times New Roman" w:eastAsia="Times New Roman" w:hAnsi="Times New Roman" w:cs="Times New Roman"/>
                <w:color w:val="000000"/>
                <w:sz w:val="20"/>
                <w:szCs w:val="20"/>
                <w:lang w:val="ru-RU" w:eastAsia="ru-RU" w:bidi="ar-SA"/>
              </w:rPr>
              <w:t>кодов классификации источников финансирования дефицита местного бюджета</w:t>
            </w:r>
            <w:r w:rsidRPr="001F6B37">
              <w:rPr>
                <w:rFonts w:ascii="Times New Roman" w:eastAsia="Times New Roman" w:hAnsi="Times New Roman" w:cs="Times New Roman"/>
                <w:color w:val="000000"/>
                <w:sz w:val="20"/>
                <w:szCs w:val="20"/>
                <w:lang w:val="ru-RU" w:eastAsia="ru-RU" w:bidi="ar-SA"/>
              </w:rP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Главный администратор источников финансирования дефицита местного бюджета</w:t>
            </w:r>
          </w:p>
        </w:tc>
        <w:tc>
          <w:tcPr>
            <w:tcW w:w="5342" w:type="dxa"/>
            <w:gridSpan w:val="7"/>
            <w:tcBorders>
              <w:top w:val="single" w:sz="4" w:space="0" w:color="000000"/>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 xml:space="preserve">Коды </w:t>
            </w:r>
            <w:r w:rsidRPr="001F6B37">
              <w:rPr>
                <w:rFonts w:ascii="Times New Roman" w:eastAsia="Times New Roman" w:hAnsi="Times New Roman" w:cs="Times New Roman"/>
                <w:color w:val="000000"/>
                <w:sz w:val="20"/>
                <w:szCs w:val="20"/>
                <w:lang w:val="ru-RU" w:eastAsia="ru-RU" w:bidi="ar-SA"/>
              </w:rPr>
              <w:t>классификации источников финансирования дефицита местного бюджета</w:t>
            </w:r>
          </w:p>
        </w:tc>
        <w:tc>
          <w:tcPr>
            <w:tcW w:w="6810" w:type="dxa"/>
            <w:gridSpan w:val="3"/>
            <w:tcBorders>
              <w:top w:val="single" w:sz="4" w:space="0" w:color="000000"/>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 xml:space="preserve">Сумма на год, рублей </w:t>
            </w:r>
          </w:p>
        </w:tc>
      </w:tr>
      <w:tr w:rsidTr="001F6B37">
        <w:tblPrEx>
          <w:tblW w:w="14896" w:type="dxa"/>
          <w:tblInd w:w="96" w:type="dxa"/>
          <w:tblLook w:val="04A0"/>
        </w:tblPrEx>
        <w:trPr>
          <w:trHeight w:val="555"/>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465"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Группа</w:t>
            </w:r>
          </w:p>
        </w:tc>
        <w:tc>
          <w:tcPr>
            <w:tcW w:w="498"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Подгруппа</w:t>
            </w:r>
          </w:p>
        </w:tc>
        <w:tc>
          <w:tcPr>
            <w:tcW w:w="482"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Статья</w:t>
            </w:r>
          </w:p>
        </w:tc>
        <w:tc>
          <w:tcPr>
            <w:tcW w:w="580"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Подстатья</w:t>
            </w:r>
          </w:p>
        </w:tc>
        <w:tc>
          <w:tcPr>
            <w:tcW w:w="597" w:type="dxa"/>
            <w:vMerge w:val="restart"/>
            <w:tcBorders>
              <w:top w:val="nil"/>
              <w:left w:val="single" w:sz="4" w:space="0" w:color="000000"/>
              <w:bottom w:val="single" w:sz="4" w:space="0" w:color="000000"/>
              <w:right w:val="single" w:sz="4" w:space="0" w:color="000000"/>
            </w:tcBorders>
            <w:shd w:val="clear" w:color="auto" w:fill="auto"/>
            <w:textDirection w:val="btLr"/>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Элемент</w:t>
            </w:r>
          </w:p>
        </w:tc>
        <w:tc>
          <w:tcPr>
            <w:tcW w:w="2720" w:type="dxa"/>
            <w:gridSpan w:val="2"/>
            <w:tcBorders>
              <w:top w:val="single" w:sz="4" w:space="0" w:color="000000"/>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Вид источников</w:t>
            </w:r>
          </w:p>
        </w:tc>
        <w:tc>
          <w:tcPr>
            <w:tcW w:w="24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2025 год</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2026 год</w:t>
            </w:r>
          </w:p>
        </w:tc>
        <w:tc>
          <w:tcPr>
            <w:tcW w:w="24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2027 год</w:t>
            </w:r>
          </w:p>
        </w:tc>
      </w:tr>
      <w:tr w:rsidTr="001F6B37">
        <w:tblPrEx>
          <w:tblW w:w="14896" w:type="dxa"/>
          <w:tblInd w:w="96" w:type="dxa"/>
          <w:tblLook w:val="04A0"/>
        </w:tblPrEx>
        <w:trPr>
          <w:trHeight w:val="816"/>
        </w:trPr>
        <w:tc>
          <w:tcPr>
            <w:tcW w:w="2038" w:type="dxa"/>
            <w:vMerge/>
            <w:tcBorders>
              <w:top w:val="single" w:sz="4" w:space="0" w:color="000000"/>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706" w:type="dxa"/>
            <w:vMerge/>
            <w:tcBorders>
              <w:top w:val="single" w:sz="4" w:space="0" w:color="000000"/>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465"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498"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482"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580"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597"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120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Подвид источников</w:t>
            </w:r>
          </w:p>
        </w:tc>
        <w:tc>
          <w:tcPr>
            <w:tcW w:w="151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Аналитическая группа вида источников</w:t>
            </w:r>
          </w:p>
        </w:tc>
        <w:tc>
          <w:tcPr>
            <w:tcW w:w="2416"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1984"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c>
          <w:tcPr>
            <w:tcW w:w="2410" w:type="dxa"/>
            <w:vMerge/>
            <w:tcBorders>
              <w:top w:val="nil"/>
              <w:left w:val="single" w:sz="4" w:space="0" w:color="000000"/>
              <w:bottom w:val="single" w:sz="4" w:space="0" w:color="000000"/>
              <w:right w:val="single" w:sz="4" w:space="0" w:color="000000"/>
            </w:tcBorders>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p>
        </w:tc>
      </w:tr>
      <w:tr w:rsidTr="001F6B37">
        <w:tblPrEx>
          <w:tblW w:w="14896" w:type="dxa"/>
          <w:tblInd w:w="96" w:type="dxa"/>
          <w:tblLook w:val="04A0"/>
        </w:tblPrEx>
        <w:trPr>
          <w:trHeight w:val="264"/>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w:t>
            </w:r>
          </w:p>
        </w:tc>
        <w:tc>
          <w:tcPr>
            <w:tcW w:w="70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2</w:t>
            </w:r>
          </w:p>
        </w:tc>
        <w:tc>
          <w:tcPr>
            <w:tcW w:w="465"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w:t>
            </w:r>
          </w:p>
        </w:tc>
        <w:tc>
          <w:tcPr>
            <w:tcW w:w="498"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4</w:t>
            </w:r>
          </w:p>
        </w:tc>
        <w:tc>
          <w:tcPr>
            <w:tcW w:w="482"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5</w:t>
            </w:r>
          </w:p>
        </w:tc>
        <w:tc>
          <w:tcPr>
            <w:tcW w:w="58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w:t>
            </w:r>
          </w:p>
        </w:tc>
        <w:tc>
          <w:tcPr>
            <w:tcW w:w="597"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7</w:t>
            </w:r>
          </w:p>
        </w:tc>
        <w:tc>
          <w:tcPr>
            <w:tcW w:w="120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8</w:t>
            </w:r>
          </w:p>
        </w:tc>
        <w:tc>
          <w:tcPr>
            <w:tcW w:w="151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9</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10</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11</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12</w:t>
            </w:r>
          </w:p>
        </w:tc>
      </w:tr>
      <w:tr w:rsidTr="001F6B37">
        <w:tblPrEx>
          <w:tblW w:w="14896" w:type="dxa"/>
          <w:tblInd w:w="96" w:type="dxa"/>
          <w:tblLook w:val="04A0"/>
        </w:tblPrEx>
        <w:trPr>
          <w:trHeight w:val="264"/>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Увеличение остатков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500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Увеличение прочих остатков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500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Увеличение прочих остатков денежных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510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Увеличение прочих остатков денежных средств бюджетов сельских поселений</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510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Уменьшение остатков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600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Уменьшение прочих остатков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600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Уменьшение прочих остатков денежных средств бюджетов</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528"/>
        </w:trPr>
        <w:tc>
          <w:tcPr>
            <w:tcW w:w="2038" w:type="dxa"/>
            <w:tcBorders>
              <w:top w:val="nil"/>
              <w:left w:val="single" w:sz="4" w:space="0" w:color="000000"/>
              <w:bottom w:val="single" w:sz="4" w:space="0" w:color="000000"/>
              <w:right w:val="single" w:sz="4" w:space="0" w:color="000000"/>
            </w:tcBorders>
            <w:shd w:val="clear" w:color="auto" w:fill="auto"/>
            <w:vAlign w:val="center"/>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Уменьшение прочих остатков денежных средств бюджетов сельских поселений</w:t>
            </w:r>
          </w:p>
        </w:tc>
        <w:tc>
          <w:tcPr>
            <w:tcW w:w="7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614</w:t>
            </w:r>
          </w:p>
        </w:tc>
        <w:tc>
          <w:tcPr>
            <w:tcW w:w="465"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498"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05</w:t>
            </w:r>
          </w:p>
        </w:tc>
        <w:tc>
          <w:tcPr>
            <w:tcW w:w="482"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02</w:t>
            </w:r>
          </w:p>
        </w:tc>
        <w:tc>
          <w:tcPr>
            <w:tcW w:w="580"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01</w:t>
            </w:r>
          </w:p>
        </w:tc>
        <w:tc>
          <w:tcPr>
            <w:tcW w:w="597"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10</w:t>
            </w:r>
          </w:p>
        </w:tc>
        <w:tc>
          <w:tcPr>
            <w:tcW w:w="1206"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0000</w:t>
            </w:r>
          </w:p>
        </w:tc>
        <w:tc>
          <w:tcPr>
            <w:tcW w:w="1514" w:type="dxa"/>
            <w:tcBorders>
              <w:top w:val="nil"/>
              <w:left w:val="nil"/>
              <w:bottom w:val="single" w:sz="4" w:space="0" w:color="000000"/>
              <w:right w:val="single" w:sz="4" w:space="0" w:color="000000"/>
            </w:tcBorders>
            <w:shd w:val="clear" w:color="auto" w:fill="auto"/>
            <w:vAlign w:val="bottom"/>
            <w:hideMark/>
          </w:tcPr>
          <w:p w:rsidR="001F6B37" w:rsidRPr="001F6B37" w:rsidP="001F6B37">
            <w:pPr>
              <w:spacing w:after="0" w:line="240" w:lineRule="auto"/>
              <w:jc w:val="center"/>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610</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3 516 616,99</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3 137 522,80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3 117 337,11</w:t>
            </w:r>
          </w:p>
        </w:tc>
      </w:tr>
      <w:tr w:rsidTr="001F6B37">
        <w:tblPrEx>
          <w:tblW w:w="14896" w:type="dxa"/>
          <w:tblInd w:w="96" w:type="dxa"/>
          <w:tblLook w:val="04A0"/>
        </w:tblPrEx>
        <w:trPr>
          <w:trHeight w:val="282"/>
        </w:trPr>
        <w:tc>
          <w:tcPr>
            <w:tcW w:w="8086"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F6B37" w:rsidRPr="001F6B37" w:rsidP="001F6B37">
            <w:pPr>
              <w:spacing w:after="0" w:line="240" w:lineRule="auto"/>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Всего</w:t>
            </w:r>
          </w:p>
        </w:tc>
        <w:tc>
          <w:tcPr>
            <w:tcW w:w="2416"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w:t>
            </w:r>
          </w:p>
        </w:tc>
        <w:tc>
          <w:tcPr>
            <w:tcW w:w="1984"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w:t>
            </w:r>
          </w:p>
        </w:tc>
        <w:tc>
          <w:tcPr>
            <w:tcW w:w="2410" w:type="dxa"/>
            <w:tcBorders>
              <w:top w:val="nil"/>
              <w:left w:val="nil"/>
              <w:bottom w:val="single" w:sz="4" w:space="0" w:color="000000"/>
              <w:right w:val="single" w:sz="4" w:space="0" w:color="000000"/>
            </w:tcBorders>
            <w:shd w:val="clear" w:color="auto" w:fill="auto"/>
            <w:vAlign w:val="center"/>
            <w:hideMark/>
          </w:tcPr>
          <w:p w:rsidR="001F6B37" w:rsidRPr="001F6B37" w:rsidP="001F6B37">
            <w:pPr>
              <w:spacing w:after="0" w:line="240" w:lineRule="auto"/>
              <w:jc w:val="right"/>
              <w:rPr>
                <w:rFonts w:ascii="Times New Roman" w:eastAsia="Times New Roman" w:hAnsi="Times New Roman" w:cs="Times New Roman"/>
                <w:color w:val="000000"/>
                <w:sz w:val="20"/>
                <w:szCs w:val="20"/>
                <w:lang w:val="ru-RU" w:eastAsia="ru-RU" w:bidi="ar-SA"/>
              </w:rPr>
            </w:pPr>
            <w:r w:rsidRPr="001F6B37">
              <w:rPr>
                <w:rFonts w:ascii="Times New Roman" w:eastAsia="Times New Roman" w:hAnsi="Times New Roman" w:cs="Times New Roman"/>
                <w:color w:val="000000"/>
                <w:sz w:val="20"/>
                <w:szCs w:val="20"/>
                <w:lang w:val="ru-RU" w:eastAsia="ru-RU" w:bidi="ar-SA"/>
              </w:rPr>
              <w:t>0,00</w:t>
            </w:r>
          </w:p>
        </w:tc>
      </w:tr>
    </w:tbl>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p w:rsidR="005F7D52" w:rsidRPr="005F7D52">
      <w:pPr>
        <w:spacing w:after="200" w:line="276" w:lineRule="auto"/>
        <w:rPr>
          <w:rFonts w:ascii="Calibri" w:eastAsia="Times New Roman" w:hAnsi="Calibri" w:cs="Times New Roman"/>
          <w:sz w:val="24"/>
          <w:szCs w:val="24"/>
          <w:lang w:val="ru-RU" w:eastAsia="ru-RU" w:bidi="ar-SA"/>
        </w:rPr>
      </w:pPr>
    </w:p>
    <w:sectPr w:rsidSect="000B4660">
      <w:headerReference w:type="even" r:id="rId8"/>
      <w:headerReference w:type="default" r:id="rId9"/>
      <w:type w:val="nextPage"/>
      <w:pgSz w:w="16838" w:h="11906" w:orient="landscape"/>
      <w:pgMar w:top="850" w:right="1134" w:bottom="1701" w:left="1134" w:header="0"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A0" w:rsidP="001E21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109A0" w:rsidP="001E211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9A0" w:rsidRPr="00DA2E2B" w:rsidP="001E211F">
    <w:pPr>
      <w:pStyle w:val="Header"/>
      <w:framePr w:wrap="around" w:vAnchor="text" w:hAnchor="margin" w:xAlign="center" w:y="1"/>
      <w:rPr>
        <w:rStyle w:val="PageNumber"/>
        <w:sz w:val="28"/>
        <w:szCs w:val="28"/>
      </w:rPr>
    </w:pPr>
    <w:r w:rsidRPr="00DA2E2B">
      <w:rPr>
        <w:rStyle w:val="PageNumber"/>
        <w:sz w:val="28"/>
        <w:szCs w:val="28"/>
      </w:rPr>
      <w:fldChar w:fldCharType="begin"/>
    </w:r>
    <w:r w:rsidRPr="00DA2E2B">
      <w:rPr>
        <w:rStyle w:val="PageNumber"/>
        <w:sz w:val="28"/>
        <w:szCs w:val="28"/>
      </w:rPr>
      <w:instrText xml:space="preserve">PAGE  </w:instrText>
    </w:r>
    <w:r w:rsidRPr="00DA2E2B">
      <w:rPr>
        <w:rStyle w:val="PageNumber"/>
        <w:sz w:val="28"/>
        <w:szCs w:val="28"/>
      </w:rPr>
      <w:fldChar w:fldCharType="separate"/>
    </w:r>
    <w:r w:rsidR="00D01FC3">
      <w:rPr>
        <w:rStyle w:val="PageNumber"/>
        <w:noProof/>
        <w:sz w:val="28"/>
        <w:szCs w:val="28"/>
      </w:rPr>
      <w:t>2</w:t>
    </w:r>
    <w:r w:rsidRPr="00DA2E2B">
      <w:rPr>
        <w:rStyle w:val="PageNumber"/>
        <w:sz w:val="28"/>
        <w:szCs w:val="28"/>
      </w:rPr>
      <w:fldChar w:fldCharType="end"/>
    </w:r>
  </w:p>
  <w:p w:rsidR="001109A0" w:rsidP="001E211F">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vanish/>
        <w:sz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0B46"/>
    <w:rsid w:val="000009E6"/>
    <w:rsid w:val="00000F27"/>
    <w:rsid w:val="00001230"/>
    <w:rsid w:val="00001791"/>
    <w:rsid w:val="00002897"/>
    <w:rsid w:val="00003676"/>
    <w:rsid w:val="00004444"/>
    <w:rsid w:val="00004798"/>
    <w:rsid w:val="0000531E"/>
    <w:rsid w:val="000053D4"/>
    <w:rsid w:val="00006C9A"/>
    <w:rsid w:val="000073CC"/>
    <w:rsid w:val="0000754F"/>
    <w:rsid w:val="00012EA4"/>
    <w:rsid w:val="0001692E"/>
    <w:rsid w:val="000179B6"/>
    <w:rsid w:val="00017C9B"/>
    <w:rsid w:val="00017F50"/>
    <w:rsid w:val="0002072E"/>
    <w:rsid w:val="00023A86"/>
    <w:rsid w:val="00023AC4"/>
    <w:rsid w:val="00023D3A"/>
    <w:rsid w:val="00025320"/>
    <w:rsid w:val="00027BD7"/>
    <w:rsid w:val="000311D6"/>
    <w:rsid w:val="00034202"/>
    <w:rsid w:val="00035617"/>
    <w:rsid w:val="000362CC"/>
    <w:rsid w:val="000365F3"/>
    <w:rsid w:val="00036C3F"/>
    <w:rsid w:val="00036FCC"/>
    <w:rsid w:val="00037AEC"/>
    <w:rsid w:val="00037B52"/>
    <w:rsid w:val="0004015F"/>
    <w:rsid w:val="000424E1"/>
    <w:rsid w:val="000431B2"/>
    <w:rsid w:val="00043EDB"/>
    <w:rsid w:val="000441BD"/>
    <w:rsid w:val="0004491C"/>
    <w:rsid w:val="00045553"/>
    <w:rsid w:val="0004559D"/>
    <w:rsid w:val="00045D9B"/>
    <w:rsid w:val="0005172E"/>
    <w:rsid w:val="00052809"/>
    <w:rsid w:val="00052E36"/>
    <w:rsid w:val="00053C39"/>
    <w:rsid w:val="0005463A"/>
    <w:rsid w:val="00054D9B"/>
    <w:rsid w:val="000551A2"/>
    <w:rsid w:val="0005533B"/>
    <w:rsid w:val="00056419"/>
    <w:rsid w:val="00056915"/>
    <w:rsid w:val="00056BCE"/>
    <w:rsid w:val="00057293"/>
    <w:rsid w:val="00060AC9"/>
    <w:rsid w:val="00061131"/>
    <w:rsid w:val="00061ABA"/>
    <w:rsid w:val="00062C68"/>
    <w:rsid w:val="00062F04"/>
    <w:rsid w:val="000641FF"/>
    <w:rsid w:val="00065885"/>
    <w:rsid w:val="00066904"/>
    <w:rsid w:val="000677EB"/>
    <w:rsid w:val="0007047D"/>
    <w:rsid w:val="00071045"/>
    <w:rsid w:val="00072540"/>
    <w:rsid w:val="00072B5F"/>
    <w:rsid w:val="00073E76"/>
    <w:rsid w:val="00074310"/>
    <w:rsid w:val="000743EF"/>
    <w:rsid w:val="000777CB"/>
    <w:rsid w:val="000813D9"/>
    <w:rsid w:val="00082C46"/>
    <w:rsid w:val="0008300D"/>
    <w:rsid w:val="00083888"/>
    <w:rsid w:val="00085AC4"/>
    <w:rsid w:val="000864EC"/>
    <w:rsid w:val="00086A4E"/>
    <w:rsid w:val="00086E53"/>
    <w:rsid w:val="00087FBF"/>
    <w:rsid w:val="000902E3"/>
    <w:rsid w:val="00091381"/>
    <w:rsid w:val="000924E0"/>
    <w:rsid w:val="00092AAE"/>
    <w:rsid w:val="000938CF"/>
    <w:rsid w:val="0009410D"/>
    <w:rsid w:val="00094C48"/>
    <w:rsid w:val="000951A4"/>
    <w:rsid w:val="0009567F"/>
    <w:rsid w:val="00095E3A"/>
    <w:rsid w:val="000A0265"/>
    <w:rsid w:val="000A04A6"/>
    <w:rsid w:val="000A225F"/>
    <w:rsid w:val="000A3D70"/>
    <w:rsid w:val="000A5980"/>
    <w:rsid w:val="000A5A85"/>
    <w:rsid w:val="000A5BF7"/>
    <w:rsid w:val="000A5F77"/>
    <w:rsid w:val="000A6045"/>
    <w:rsid w:val="000A6B31"/>
    <w:rsid w:val="000A7D52"/>
    <w:rsid w:val="000A7ED7"/>
    <w:rsid w:val="000B0DD4"/>
    <w:rsid w:val="000B1D53"/>
    <w:rsid w:val="000B26C3"/>
    <w:rsid w:val="000B3B35"/>
    <w:rsid w:val="000B4660"/>
    <w:rsid w:val="000B4BA3"/>
    <w:rsid w:val="000B5A6A"/>
    <w:rsid w:val="000B6D85"/>
    <w:rsid w:val="000C01EB"/>
    <w:rsid w:val="000C05E0"/>
    <w:rsid w:val="000C1240"/>
    <w:rsid w:val="000C1597"/>
    <w:rsid w:val="000C24EF"/>
    <w:rsid w:val="000C2938"/>
    <w:rsid w:val="000C2E76"/>
    <w:rsid w:val="000C3106"/>
    <w:rsid w:val="000C375F"/>
    <w:rsid w:val="000C3B9D"/>
    <w:rsid w:val="000C4C5B"/>
    <w:rsid w:val="000C5EC8"/>
    <w:rsid w:val="000C65B8"/>
    <w:rsid w:val="000C65C4"/>
    <w:rsid w:val="000C6AF7"/>
    <w:rsid w:val="000C6BC9"/>
    <w:rsid w:val="000D02E5"/>
    <w:rsid w:val="000D045F"/>
    <w:rsid w:val="000D0E90"/>
    <w:rsid w:val="000D0FCF"/>
    <w:rsid w:val="000D19E8"/>
    <w:rsid w:val="000D25EB"/>
    <w:rsid w:val="000D3C23"/>
    <w:rsid w:val="000D473C"/>
    <w:rsid w:val="000D4CC6"/>
    <w:rsid w:val="000D64EE"/>
    <w:rsid w:val="000D7690"/>
    <w:rsid w:val="000D7921"/>
    <w:rsid w:val="000E01C1"/>
    <w:rsid w:val="000E29EA"/>
    <w:rsid w:val="000E3976"/>
    <w:rsid w:val="000E55D3"/>
    <w:rsid w:val="000E5DC4"/>
    <w:rsid w:val="000E5E89"/>
    <w:rsid w:val="000E65C6"/>
    <w:rsid w:val="000F096F"/>
    <w:rsid w:val="000F1544"/>
    <w:rsid w:val="000F23FA"/>
    <w:rsid w:val="000F29FC"/>
    <w:rsid w:val="000F3586"/>
    <w:rsid w:val="000F433B"/>
    <w:rsid w:val="000F529E"/>
    <w:rsid w:val="000F57A0"/>
    <w:rsid w:val="000F5B19"/>
    <w:rsid w:val="000F69F4"/>
    <w:rsid w:val="000F7282"/>
    <w:rsid w:val="000F7567"/>
    <w:rsid w:val="000F79F3"/>
    <w:rsid w:val="00101FC6"/>
    <w:rsid w:val="00103A8A"/>
    <w:rsid w:val="00104225"/>
    <w:rsid w:val="001052E8"/>
    <w:rsid w:val="00105F93"/>
    <w:rsid w:val="0010619A"/>
    <w:rsid w:val="001068A5"/>
    <w:rsid w:val="00106DB4"/>
    <w:rsid w:val="00107357"/>
    <w:rsid w:val="00107A37"/>
    <w:rsid w:val="00107D83"/>
    <w:rsid w:val="001109A0"/>
    <w:rsid w:val="00110BD4"/>
    <w:rsid w:val="00111A92"/>
    <w:rsid w:val="001122C8"/>
    <w:rsid w:val="001138B4"/>
    <w:rsid w:val="00114D72"/>
    <w:rsid w:val="00115307"/>
    <w:rsid w:val="00115975"/>
    <w:rsid w:val="00116256"/>
    <w:rsid w:val="00116628"/>
    <w:rsid w:val="00116B17"/>
    <w:rsid w:val="00116D32"/>
    <w:rsid w:val="0011719E"/>
    <w:rsid w:val="00117618"/>
    <w:rsid w:val="0012021C"/>
    <w:rsid w:val="00120B89"/>
    <w:rsid w:val="001213A5"/>
    <w:rsid w:val="00121559"/>
    <w:rsid w:val="00121CD8"/>
    <w:rsid w:val="001222D9"/>
    <w:rsid w:val="001223F9"/>
    <w:rsid w:val="001229BC"/>
    <w:rsid w:val="001231D1"/>
    <w:rsid w:val="00123352"/>
    <w:rsid w:val="00123B6F"/>
    <w:rsid w:val="00124587"/>
    <w:rsid w:val="0012568B"/>
    <w:rsid w:val="0012658F"/>
    <w:rsid w:val="00126FD6"/>
    <w:rsid w:val="00127FAC"/>
    <w:rsid w:val="00130507"/>
    <w:rsid w:val="00130752"/>
    <w:rsid w:val="00130C73"/>
    <w:rsid w:val="001310DD"/>
    <w:rsid w:val="00131575"/>
    <w:rsid w:val="00131EBD"/>
    <w:rsid w:val="00132B95"/>
    <w:rsid w:val="00133D02"/>
    <w:rsid w:val="00133D94"/>
    <w:rsid w:val="00134AAB"/>
    <w:rsid w:val="00136F2C"/>
    <w:rsid w:val="00140E72"/>
    <w:rsid w:val="00141B2E"/>
    <w:rsid w:val="00145353"/>
    <w:rsid w:val="00145474"/>
    <w:rsid w:val="00147109"/>
    <w:rsid w:val="00147538"/>
    <w:rsid w:val="00147F2D"/>
    <w:rsid w:val="00151F66"/>
    <w:rsid w:val="0015224A"/>
    <w:rsid w:val="00154635"/>
    <w:rsid w:val="0015467C"/>
    <w:rsid w:val="00155E25"/>
    <w:rsid w:val="0015626F"/>
    <w:rsid w:val="0015736B"/>
    <w:rsid w:val="0015783D"/>
    <w:rsid w:val="0016168F"/>
    <w:rsid w:val="00161B4C"/>
    <w:rsid w:val="00162001"/>
    <w:rsid w:val="00162436"/>
    <w:rsid w:val="00162DEC"/>
    <w:rsid w:val="00162FFB"/>
    <w:rsid w:val="00163F90"/>
    <w:rsid w:val="00165193"/>
    <w:rsid w:val="00165208"/>
    <w:rsid w:val="00165A7A"/>
    <w:rsid w:val="0016663C"/>
    <w:rsid w:val="0016768D"/>
    <w:rsid w:val="00171F5E"/>
    <w:rsid w:val="00172D95"/>
    <w:rsid w:val="001741E9"/>
    <w:rsid w:val="001744B6"/>
    <w:rsid w:val="001769C8"/>
    <w:rsid w:val="00177437"/>
    <w:rsid w:val="00180322"/>
    <w:rsid w:val="00180807"/>
    <w:rsid w:val="00180B44"/>
    <w:rsid w:val="00182BAB"/>
    <w:rsid w:val="00182BCB"/>
    <w:rsid w:val="0018563D"/>
    <w:rsid w:val="00185DB7"/>
    <w:rsid w:val="001873B1"/>
    <w:rsid w:val="00187BCF"/>
    <w:rsid w:val="00190643"/>
    <w:rsid w:val="00190B46"/>
    <w:rsid w:val="00191FB6"/>
    <w:rsid w:val="0019229E"/>
    <w:rsid w:val="001932FF"/>
    <w:rsid w:val="00194021"/>
    <w:rsid w:val="0019452B"/>
    <w:rsid w:val="00194E5F"/>
    <w:rsid w:val="00194FB6"/>
    <w:rsid w:val="001954D8"/>
    <w:rsid w:val="001959FC"/>
    <w:rsid w:val="0019772A"/>
    <w:rsid w:val="00197810"/>
    <w:rsid w:val="00197A16"/>
    <w:rsid w:val="001A00C7"/>
    <w:rsid w:val="001A0BCB"/>
    <w:rsid w:val="001A0D79"/>
    <w:rsid w:val="001A1EA7"/>
    <w:rsid w:val="001A2476"/>
    <w:rsid w:val="001A32E2"/>
    <w:rsid w:val="001A3373"/>
    <w:rsid w:val="001A352E"/>
    <w:rsid w:val="001A3973"/>
    <w:rsid w:val="001A591A"/>
    <w:rsid w:val="001A6A12"/>
    <w:rsid w:val="001A7D75"/>
    <w:rsid w:val="001B02F7"/>
    <w:rsid w:val="001B20A9"/>
    <w:rsid w:val="001B21CA"/>
    <w:rsid w:val="001B2BAD"/>
    <w:rsid w:val="001B3E74"/>
    <w:rsid w:val="001B48C9"/>
    <w:rsid w:val="001B4E8D"/>
    <w:rsid w:val="001B5806"/>
    <w:rsid w:val="001B5928"/>
    <w:rsid w:val="001B66AD"/>
    <w:rsid w:val="001B6988"/>
    <w:rsid w:val="001B7AD0"/>
    <w:rsid w:val="001C0450"/>
    <w:rsid w:val="001C0690"/>
    <w:rsid w:val="001C0874"/>
    <w:rsid w:val="001C0F4A"/>
    <w:rsid w:val="001C0FB8"/>
    <w:rsid w:val="001C2D13"/>
    <w:rsid w:val="001C3139"/>
    <w:rsid w:val="001C323B"/>
    <w:rsid w:val="001C3643"/>
    <w:rsid w:val="001C3C72"/>
    <w:rsid w:val="001C7047"/>
    <w:rsid w:val="001C76E2"/>
    <w:rsid w:val="001C7912"/>
    <w:rsid w:val="001C7F34"/>
    <w:rsid w:val="001D06EE"/>
    <w:rsid w:val="001D094C"/>
    <w:rsid w:val="001D0AF0"/>
    <w:rsid w:val="001D1F4F"/>
    <w:rsid w:val="001D204F"/>
    <w:rsid w:val="001D23BC"/>
    <w:rsid w:val="001D296B"/>
    <w:rsid w:val="001D2A1C"/>
    <w:rsid w:val="001D33C5"/>
    <w:rsid w:val="001D5C48"/>
    <w:rsid w:val="001D624F"/>
    <w:rsid w:val="001D7370"/>
    <w:rsid w:val="001D77BF"/>
    <w:rsid w:val="001D78A7"/>
    <w:rsid w:val="001E0538"/>
    <w:rsid w:val="001E0EB1"/>
    <w:rsid w:val="001E211F"/>
    <w:rsid w:val="001E34E7"/>
    <w:rsid w:val="001E3FAF"/>
    <w:rsid w:val="001E4D2A"/>
    <w:rsid w:val="001E5902"/>
    <w:rsid w:val="001E5D62"/>
    <w:rsid w:val="001E655F"/>
    <w:rsid w:val="001E6BA4"/>
    <w:rsid w:val="001E7249"/>
    <w:rsid w:val="001F2AD2"/>
    <w:rsid w:val="001F4414"/>
    <w:rsid w:val="001F4A7E"/>
    <w:rsid w:val="001F6B37"/>
    <w:rsid w:val="001F7100"/>
    <w:rsid w:val="002002EB"/>
    <w:rsid w:val="00200632"/>
    <w:rsid w:val="002006CC"/>
    <w:rsid w:val="00200ABB"/>
    <w:rsid w:val="00200DC7"/>
    <w:rsid w:val="00202968"/>
    <w:rsid w:val="002039C9"/>
    <w:rsid w:val="00204498"/>
    <w:rsid w:val="002048F3"/>
    <w:rsid w:val="0020665A"/>
    <w:rsid w:val="00207119"/>
    <w:rsid w:val="002072AA"/>
    <w:rsid w:val="00207B0F"/>
    <w:rsid w:val="00207FE9"/>
    <w:rsid w:val="00210681"/>
    <w:rsid w:val="00211B5D"/>
    <w:rsid w:val="00211DC2"/>
    <w:rsid w:val="0021258F"/>
    <w:rsid w:val="00212DA1"/>
    <w:rsid w:val="002137C6"/>
    <w:rsid w:val="0021476E"/>
    <w:rsid w:val="0021533B"/>
    <w:rsid w:val="0021663F"/>
    <w:rsid w:val="00220177"/>
    <w:rsid w:val="002208B7"/>
    <w:rsid w:val="00222436"/>
    <w:rsid w:val="00222713"/>
    <w:rsid w:val="00222BA6"/>
    <w:rsid w:val="00223E32"/>
    <w:rsid w:val="00225ABA"/>
    <w:rsid w:val="002263A3"/>
    <w:rsid w:val="002274C2"/>
    <w:rsid w:val="0022756D"/>
    <w:rsid w:val="00227BA6"/>
    <w:rsid w:val="00230812"/>
    <w:rsid w:val="00231054"/>
    <w:rsid w:val="002320B9"/>
    <w:rsid w:val="002321C8"/>
    <w:rsid w:val="00232CC7"/>
    <w:rsid w:val="00233A1F"/>
    <w:rsid w:val="00233A50"/>
    <w:rsid w:val="002347A3"/>
    <w:rsid w:val="00234CD5"/>
    <w:rsid w:val="002356FE"/>
    <w:rsid w:val="0023624E"/>
    <w:rsid w:val="00236503"/>
    <w:rsid w:val="0023697A"/>
    <w:rsid w:val="0023716C"/>
    <w:rsid w:val="0024024A"/>
    <w:rsid w:val="0024031B"/>
    <w:rsid w:val="00240E5C"/>
    <w:rsid w:val="00243C60"/>
    <w:rsid w:val="00245BB8"/>
    <w:rsid w:val="00246E00"/>
    <w:rsid w:val="00250113"/>
    <w:rsid w:val="00251094"/>
    <w:rsid w:val="0025165E"/>
    <w:rsid w:val="0025271E"/>
    <w:rsid w:val="00255025"/>
    <w:rsid w:val="0025510C"/>
    <w:rsid w:val="00255B5F"/>
    <w:rsid w:val="00256540"/>
    <w:rsid w:val="002565E2"/>
    <w:rsid w:val="0025671F"/>
    <w:rsid w:val="00261746"/>
    <w:rsid w:val="002617CC"/>
    <w:rsid w:val="00261CE3"/>
    <w:rsid w:val="00261F00"/>
    <w:rsid w:val="002620E1"/>
    <w:rsid w:val="002623CA"/>
    <w:rsid w:val="0026335E"/>
    <w:rsid w:val="00263FFE"/>
    <w:rsid w:val="002640E6"/>
    <w:rsid w:val="00265973"/>
    <w:rsid w:val="00266CB1"/>
    <w:rsid w:val="002670C9"/>
    <w:rsid w:val="002703B4"/>
    <w:rsid w:val="00270937"/>
    <w:rsid w:val="002749ED"/>
    <w:rsid w:val="00274C47"/>
    <w:rsid w:val="002750CD"/>
    <w:rsid w:val="0027539D"/>
    <w:rsid w:val="002758CF"/>
    <w:rsid w:val="00275B12"/>
    <w:rsid w:val="00275D90"/>
    <w:rsid w:val="0027612D"/>
    <w:rsid w:val="00276628"/>
    <w:rsid w:val="00277D8E"/>
    <w:rsid w:val="0028139C"/>
    <w:rsid w:val="00284C57"/>
    <w:rsid w:val="00284EE9"/>
    <w:rsid w:val="002877D8"/>
    <w:rsid w:val="00287B82"/>
    <w:rsid w:val="002904F0"/>
    <w:rsid w:val="00291637"/>
    <w:rsid w:val="00291AE9"/>
    <w:rsid w:val="002934B1"/>
    <w:rsid w:val="0029404D"/>
    <w:rsid w:val="00294CA2"/>
    <w:rsid w:val="00295D10"/>
    <w:rsid w:val="00296036"/>
    <w:rsid w:val="00297263"/>
    <w:rsid w:val="00297516"/>
    <w:rsid w:val="00297DB0"/>
    <w:rsid w:val="002A08C2"/>
    <w:rsid w:val="002A0B39"/>
    <w:rsid w:val="002A14D8"/>
    <w:rsid w:val="002A1E20"/>
    <w:rsid w:val="002A29A6"/>
    <w:rsid w:val="002A2DF2"/>
    <w:rsid w:val="002A3C12"/>
    <w:rsid w:val="002A6570"/>
    <w:rsid w:val="002A66C2"/>
    <w:rsid w:val="002A693B"/>
    <w:rsid w:val="002A6BFA"/>
    <w:rsid w:val="002B0977"/>
    <w:rsid w:val="002B1B53"/>
    <w:rsid w:val="002B2931"/>
    <w:rsid w:val="002B2CEE"/>
    <w:rsid w:val="002B4602"/>
    <w:rsid w:val="002B4E9D"/>
    <w:rsid w:val="002B4F08"/>
    <w:rsid w:val="002B5453"/>
    <w:rsid w:val="002B5DFE"/>
    <w:rsid w:val="002B72D3"/>
    <w:rsid w:val="002C0CE0"/>
    <w:rsid w:val="002C508A"/>
    <w:rsid w:val="002C53B7"/>
    <w:rsid w:val="002C55AE"/>
    <w:rsid w:val="002C75D4"/>
    <w:rsid w:val="002D016A"/>
    <w:rsid w:val="002D0481"/>
    <w:rsid w:val="002D054D"/>
    <w:rsid w:val="002D08C7"/>
    <w:rsid w:val="002D09CE"/>
    <w:rsid w:val="002D0DD3"/>
    <w:rsid w:val="002D14EB"/>
    <w:rsid w:val="002D2CB8"/>
    <w:rsid w:val="002D3E2C"/>
    <w:rsid w:val="002D4476"/>
    <w:rsid w:val="002D4FC9"/>
    <w:rsid w:val="002D60F0"/>
    <w:rsid w:val="002D6393"/>
    <w:rsid w:val="002D6737"/>
    <w:rsid w:val="002D68E9"/>
    <w:rsid w:val="002E0CFD"/>
    <w:rsid w:val="002E1AE0"/>
    <w:rsid w:val="002E460B"/>
    <w:rsid w:val="002E57B5"/>
    <w:rsid w:val="002E5FFF"/>
    <w:rsid w:val="002E6398"/>
    <w:rsid w:val="002E69BF"/>
    <w:rsid w:val="002E7816"/>
    <w:rsid w:val="002F1614"/>
    <w:rsid w:val="002F165E"/>
    <w:rsid w:val="002F175D"/>
    <w:rsid w:val="002F2802"/>
    <w:rsid w:val="002F290F"/>
    <w:rsid w:val="002F3D96"/>
    <w:rsid w:val="002F4046"/>
    <w:rsid w:val="002F51D4"/>
    <w:rsid w:val="002F6710"/>
    <w:rsid w:val="002F6CCE"/>
    <w:rsid w:val="0030035C"/>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270D"/>
    <w:rsid w:val="00312CF5"/>
    <w:rsid w:val="00313EFC"/>
    <w:rsid w:val="003148E1"/>
    <w:rsid w:val="003162AC"/>
    <w:rsid w:val="0031720F"/>
    <w:rsid w:val="00317BF2"/>
    <w:rsid w:val="003205B4"/>
    <w:rsid w:val="00321E0D"/>
    <w:rsid w:val="00322416"/>
    <w:rsid w:val="0032281D"/>
    <w:rsid w:val="0032390C"/>
    <w:rsid w:val="00323BDF"/>
    <w:rsid w:val="003245E2"/>
    <w:rsid w:val="00324D1C"/>
    <w:rsid w:val="003253DE"/>
    <w:rsid w:val="00326CD1"/>
    <w:rsid w:val="00330A8B"/>
    <w:rsid w:val="00331D9C"/>
    <w:rsid w:val="003323C3"/>
    <w:rsid w:val="00333D1D"/>
    <w:rsid w:val="003357D2"/>
    <w:rsid w:val="003359A2"/>
    <w:rsid w:val="003362C9"/>
    <w:rsid w:val="00341D6D"/>
    <w:rsid w:val="003420FF"/>
    <w:rsid w:val="00342385"/>
    <w:rsid w:val="00343363"/>
    <w:rsid w:val="00344106"/>
    <w:rsid w:val="00344399"/>
    <w:rsid w:val="003444CB"/>
    <w:rsid w:val="00344574"/>
    <w:rsid w:val="00344BF4"/>
    <w:rsid w:val="0034540D"/>
    <w:rsid w:val="003455C5"/>
    <w:rsid w:val="00345904"/>
    <w:rsid w:val="00345D7A"/>
    <w:rsid w:val="0034756A"/>
    <w:rsid w:val="00352968"/>
    <w:rsid w:val="00354C14"/>
    <w:rsid w:val="00354CA8"/>
    <w:rsid w:val="003559B2"/>
    <w:rsid w:val="003560A0"/>
    <w:rsid w:val="00357946"/>
    <w:rsid w:val="003600A2"/>
    <w:rsid w:val="00360AC7"/>
    <w:rsid w:val="0036125A"/>
    <w:rsid w:val="00361852"/>
    <w:rsid w:val="003633B3"/>
    <w:rsid w:val="00364F49"/>
    <w:rsid w:val="0036558E"/>
    <w:rsid w:val="0036654A"/>
    <w:rsid w:val="00366A8B"/>
    <w:rsid w:val="00366B6D"/>
    <w:rsid w:val="003730CC"/>
    <w:rsid w:val="00373443"/>
    <w:rsid w:val="003737C7"/>
    <w:rsid w:val="0037380C"/>
    <w:rsid w:val="00373E7F"/>
    <w:rsid w:val="0037486B"/>
    <w:rsid w:val="00377E3A"/>
    <w:rsid w:val="00380568"/>
    <w:rsid w:val="00380D82"/>
    <w:rsid w:val="00381B7B"/>
    <w:rsid w:val="00382C50"/>
    <w:rsid w:val="00382CF9"/>
    <w:rsid w:val="00383239"/>
    <w:rsid w:val="00383910"/>
    <w:rsid w:val="00383A99"/>
    <w:rsid w:val="003863DD"/>
    <w:rsid w:val="00386B17"/>
    <w:rsid w:val="00386D42"/>
    <w:rsid w:val="003876BB"/>
    <w:rsid w:val="00390C50"/>
    <w:rsid w:val="00391863"/>
    <w:rsid w:val="00392231"/>
    <w:rsid w:val="00392A2E"/>
    <w:rsid w:val="00392AAD"/>
    <w:rsid w:val="00392AFB"/>
    <w:rsid w:val="00393463"/>
    <w:rsid w:val="0039379F"/>
    <w:rsid w:val="003942AF"/>
    <w:rsid w:val="0039464D"/>
    <w:rsid w:val="00394A01"/>
    <w:rsid w:val="00394C09"/>
    <w:rsid w:val="0039500A"/>
    <w:rsid w:val="003951A2"/>
    <w:rsid w:val="003957F7"/>
    <w:rsid w:val="00396795"/>
    <w:rsid w:val="003A060D"/>
    <w:rsid w:val="003A1D31"/>
    <w:rsid w:val="003A1EDD"/>
    <w:rsid w:val="003A3435"/>
    <w:rsid w:val="003A35EC"/>
    <w:rsid w:val="003A3D89"/>
    <w:rsid w:val="003A4283"/>
    <w:rsid w:val="003A59C4"/>
    <w:rsid w:val="003A603F"/>
    <w:rsid w:val="003A6660"/>
    <w:rsid w:val="003A6FA9"/>
    <w:rsid w:val="003A70D6"/>
    <w:rsid w:val="003A720E"/>
    <w:rsid w:val="003B1EFA"/>
    <w:rsid w:val="003B216C"/>
    <w:rsid w:val="003B3378"/>
    <w:rsid w:val="003B3DA2"/>
    <w:rsid w:val="003B4AA7"/>
    <w:rsid w:val="003B5E4F"/>
    <w:rsid w:val="003B6173"/>
    <w:rsid w:val="003B6419"/>
    <w:rsid w:val="003B66D6"/>
    <w:rsid w:val="003B692B"/>
    <w:rsid w:val="003B6F68"/>
    <w:rsid w:val="003B7847"/>
    <w:rsid w:val="003C16CF"/>
    <w:rsid w:val="003C24E3"/>
    <w:rsid w:val="003C3624"/>
    <w:rsid w:val="003C4C42"/>
    <w:rsid w:val="003C4F3F"/>
    <w:rsid w:val="003C5C28"/>
    <w:rsid w:val="003C6796"/>
    <w:rsid w:val="003C6844"/>
    <w:rsid w:val="003D08F2"/>
    <w:rsid w:val="003D0A2E"/>
    <w:rsid w:val="003D1B9F"/>
    <w:rsid w:val="003D23D2"/>
    <w:rsid w:val="003D2624"/>
    <w:rsid w:val="003D2777"/>
    <w:rsid w:val="003D3F1F"/>
    <w:rsid w:val="003D41EB"/>
    <w:rsid w:val="003D6FFA"/>
    <w:rsid w:val="003E024B"/>
    <w:rsid w:val="003E092A"/>
    <w:rsid w:val="003E0C20"/>
    <w:rsid w:val="003E1846"/>
    <w:rsid w:val="003E1B13"/>
    <w:rsid w:val="003E331E"/>
    <w:rsid w:val="003E40D0"/>
    <w:rsid w:val="003E4289"/>
    <w:rsid w:val="003E545A"/>
    <w:rsid w:val="003E6B95"/>
    <w:rsid w:val="003E6FC7"/>
    <w:rsid w:val="003E7213"/>
    <w:rsid w:val="003E7339"/>
    <w:rsid w:val="003F2321"/>
    <w:rsid w:val="003F27AC"/>
    <w:rsid w:val="003F3010"/>
    <w:rsid w:val="003F3299"/>
    <w:rsid w:val="003F402D"/>
    <w:rsid w:val="003F4499"/>
    <w:rsid w:val="003F48D0"/>
    <w:rsid w:val="003F5544"/>
    <w:rsid w:val="003F59A7"/>
    <w:rsid w:val="003F6725"/>
    <w:rsid w:val="003F73A9"/>
    <w:rsid w:val="003F773E"/>
    <w:rsid w:val="003F78A5"/>
    <w:rsid w:val="003F78F1"/>
    <w:rsid w:val="003F7A50"/>
    <w:rsid w:val="00400416"/>
    <w:rsid w:val="00401056"/>
    <w:rsid w:val="00402BC2"/>
    <w:rsid w:val="0040394F"/>
    <w:rsid w:val="00404166"/>
    <w:rsid w:val="00404B64"/>
    <w:rsid w:val="00405BA4"/>
    <w:rsid w:val="00406632"/>
    <w:rsid w:val="00406F12"/>
    <w:rsid w:val="004104DE"/>
    <w:rsid w:val="004115D8"/>
    <w:rsid w:val="004128C5"/>
    <w:rsid w:val="00415AB0"/>
    <w:rsid w:val="00416EC3"/>
    <w:rsid w:val="00417061"/>
    <w:rsid w:val="00420DD5"/>
    <w:rsid w:val="00422261"/>
    <w:rsid w:val="004224C6"/>
    <w:rsid w:val="00426513"/>
    <w:rsid w:val="00426DCC"/>
    <w:rsid w:val="004271C3"/>
    <w:rsid w:val="00427D41"/>
    <w:rsid w:val="00430384"/>
    <w:rsid w:val="004306CD"/>
    <w:rsid w:val="00431B1B"/>
    <w:rsid w:val="00431B3F"/>
    <w:rsid w:val="004324A9"/>
    <w:rsid w:val="0043375B"/>
    <w:rsid w:val="00435415"/>
    <w:rsid w:val="00435CCB"/>
    <w:rsid w:val="00435FBF"/>
    <w:rsid w:val="00436106"/>
    <w:rsid w:val="00436D1D"/>
    <w:rsid w:val="0044048E"/>
    <w:rsid w:val="004426B1"/>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44DF"/>
    <w:rsid w:val="0045499D"/>
    <w:rsid w:val="0045643F"/>
    <w:rsid w:val="00456784"/>
    <w:rsid w:val="00456ABE"/>
    <w:rsid w:val="00457715"/>
    <w:rsid w:val="00460E40"/>
    <w:rsid w:val="00461CB4"/>
    <w:rsid w:val="00463AB3"/>
    <w:rsid w:val="00464322"/>
    <w:rsid w:val="00465528"/>
    <w:rsid w:val="00466A84"/>
    <w:rsid w:val="00466F7E"/>
    <w:rsid w:val="00467885"/>
    <w:rsid w:val="00467D3C"/>
    <w:rsid w:val="00470189"/>
    <w:rsid w:val="004712CF"/>
    <w:rsid w:val="004714C1"/>
    <w:rsid w:val="00471A8A"/>
    <w:rsid w:val="00473153"/>
    <w:rsid w:val="004734A0"/>
    <w:rsid w:val="00473D70"/>
    <w:rsid w:val="00474C52"/>
    <w:rsid w:val="00474FAC"/>
    <w:rsid w:val="004751DF"/>
    <w:rsid w:val="00475826"/>
    <w:rsid w:val="00475A2F"/>
    <w:rsid w:val="0047696A"/>
    <w:rsid w:val="00477268"/>
    <w:rsid w:val="0047787B"/>
    <w:rsid w:val="0048024E"/>
    <w:rsid w:val="004812F2"/>
    <w:rsid w:val="004834CC"/>
    <w:rsid w:val="00483E3B"/>
    <w:rsid w:val="0048413C"/>
    <w:rsid w:val="00484163"/>
    <w:rsid w:val="0048483D"/>
    <w:rsid w:val="004856F1"/>
    <w:rsid w:val="00485A24"/>
    <w:rsid w:val="004867B1"/>
    <w:rsid w:val="00486853"/>
    <w:rsid w:val="0048686C"/>
    <w:rsid w:val="00490CE2"/>
    <w:rsid w:val="00492130"/>
    <w:rsid w:val="00493019"/>
    <w:rsid w:val="00493078"/>
    <w:rsid w:val="004931D2"/>
    <w:rsid w:val="00495B0E"/>
    <w:rsid w:val="00495DCF"/>
    <w:rsid w:val="004A24D6"/>
    <w:rsid w:val="004A31B9"/>
    <w:rsid w:val="004A41AA"/>
    <w:rsid w:val="004A4A3E"/>
    <w:rsid w:val="004A4E30"/>
    <w:rsid w:val="004A6DC6"/>
    <w:rsid w:val="004B05BE"/>
    <w:rsid w:val="004B0880"/>
    <w:rsid w:val="004B0FC3"/>
    <w:rsid w:val="004B14E5"/>
    <w:rsid w:val="004B2551"/>
    <w:rsid w:val="004B4E97"/>
    <w:rsid w:val="004B62A9"/>
    <w:rsid w:val="004B6DAD"/>
    <w:rsid w:val="004B7198"/>
    <w:rsid w:val="004B783C"/>
    <w:rsid w:val="004C0163"/>
    <w:rsid w:val="004C0FD4"/>
    <w:rsid w:val="004C1B0E"/>
    <w:rsid w:val="004C2E33"/>
    <w:rsid w:val="004C304A"/>
    <w:rsid w:val="004C3454"/>
    <w:rsid w:val="004C3D5E"/>
    <w:rsid w:val="004C49E8"/>
    <w:rsid w:val="004C5058"/>
    <w:rsid w:val="004C777C"/>
    <w:rsid w:val="004D0C22"/>
    <w:rsid w:val="004D0D78"/>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83D"/>
    <w:rsid w:val="004E1B64"/>
    <w:rsid w:val="004E37D9"/>
    <w:rsid w:val="004E3F74"/>
    <w:rsid w:val="004E4917"/>
    <w:rsid w:val="004E5A22"/>
    <w:rsid w:val="004E6836"/>
    <w:rsid w:val="004E6ED5"/>
    <w:rsid w:val="004E7408"/>
    <w:rsid w:val="004F1DA9"/>
    <w:rsid w:val="004F2576"/>
    <w:rsid w:val="004F3133"/>
    <w:rsid w:val="004F3994"/>
    <w:rsid w:val="004F411A"/>
    <w:rsid w:val="004F575A"/>
    <w:rsid w:val="004F64E0"/>
    <w:rsid w:val="004F665B"/>
    <w:rsid w:val="004F7CA6"/>
    <w:rsid w:val="00500E26"/>
    <w:rsid w:val="0050144B"/>
    <w:rsid w:val="00501A94"/>
    <w:rsid w:val="00501C54"/>
    <w:rsid w:val="00501FC5"/>
    <w:rsid w:val="005025C2"/>
    <w:rsid w:val="005029BD"/>
    <w:rsid w:val="00502A64"/>
    <w:rsid w:val="00504095"/>
    <w:rsid w:val="005054AE"/>
    <w:rsid w:val="00505F20"/>
    <w:rsid w:val="00506F97"/>
    <w:rsid w:val="00507C29"/>
    <w:rsid w:val="00510406"/>
    <w:rsid w:val="00510426"/>
    <w:rsid w:val="005108AF"/>
    <w:rsid w:val="0051155D"/>
    <w:rsid w:val="00511969"/>
    <w:rsid w:val="00512C1B"/>
    <w:rsid w:val="00513722"/>
    <w:rsid w:val="00515E5D"/>
    <w:rsid w:val="00515F07"/>
    <w:rsid w:val="00515F3E"/>
    <w:rsid w:val="005169FF"/>
    <w:rsid w:val="005176D7"/>
    <w:rsid w:val="005179E2"/>
    <w:rsid w:val="00521E0D"/>
    <w:rsid w:val="005221CF"/>
    <w:rsid w:val="00522417"/>
    <w:rsid w:val="005269B3"/>
    <w:rsid w:val="00526A0E"/>
    <w:rsid w:val="005272C5"/>
    <w:rsid w:val="00527363"/>
    <w:rsid w:val="00527FA6"/>
    <w:rsid w:val="005314E6"/>
    <w:rsid w:val="0053179B"/>
    <w:rsid w:val="00531FCB"/>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57AB"/>
    <w:rsid w:val="00545C68"/>
    <w:rsid w:val="00545E1A"/>
    <w:rsid w:val="005464EA"/>
    <w:rsid w:val="00547258"/>
    <w:rsid w:val="00547B65"/>
    <w:rsid w:val="0055032A"/>
    <w:rsid w:val="00550817"/>
    <w:rsid w:val="00551248"/>
    <w:rsid w:val="005513B4"/>
    <w:rsid w:val="0055168B"/>
    <w:rsid w:val="00551C7A"/>
    <w:rsid w:val="00551D86"/>
    <w:rsid w:val="005526C7"/>
    <w:rsid w:val="005538F6"/>
    <w:rsid w:val="00555433"/>
    <w:rsid w:val="00555464"/>
    <w:rsid w:val="00556889"/>
    <w:rsid w:val="00557568"/>
    <w:rsid w:val="0056001C"/>
    <w:rsid w:val="005632D9"/>
    <w:rsid w:val="00563727"/>
    <w:rsid w:val="00564C4B"/>
    <w:rsid w:val="0056599F"/>
    <w:rsid w:val="005663EA"/>
    <w:rsid w:val="005665F4"/>
    <w:rsid w:val="00566A5B"/>
    <w:rsid w:val="00566AE3"/>
    <w:rsid w:val="005670B7"/>
    <w:rsid w:val="00567DA2"/>
    <w:rsid w:val="00567EAB"/>
    <w:rsid w:val="00570347"/>
    <w:rsid w:val="005712BF"/>
    <w:rsid w:val="00571B4D"/>
    <w:rsid w:val="0057279C"/>
    <w:rsid w:val="00576851"/>
    <w:rsid w:val="00577681"/>
    <w:rsid w:val="0057786C"/>
    <w:rsid w:val="00580037"/>
    <w:rsid w:val="00580048"/>
    <w:rsid w:val="00584D7E"/>
    <w:rsid w:val="00585577"/>
    <w:rsid w:val="005870F1"/>
    <w:rsid w:val="00587D8C"/>
    <w:rsid w:val="00590DF7"/>
    <w:rsid w:val="0059264A"/>
    <w:rsid w:val="00593304"/>
    <w:rsid w:val="00593630"/>
    <w:rsid w:val="005939F4"/>
    <w:rsid w:val="00593DDA"/>
    <w:rsid w:val="00594C41"/>
    <w:rsid w:val="005958B3"/>
    <w:rsid w:val="005967C6"/>
    <w:rsid w:val="005969F0"/>
    <w:rsid w:val="00596CB4"/>
    <w:rsid w:val="00597FDE"/>
    <w:rsid w:val="005A0809"/>
    <w:rsid w:val="005A09B4"/>
    <w:rsid w:val="005A09FE"/>
    <w:rsid w:val="005A0BA0"/>
    <w:rsid w:val="005A259F"/>
    <w:rsid w:val="005A2838"/>
    <w:rsid w:val="005A2A2B"/>
    <w:rsid w:val="005A3961"/>
    <w:rsid w:val="005A3D6E"/>
    <w:rsid w:val="005A477B"/>
    <w:rsid w:val="005A4942"/>
    <w:rsid w:val="005A4AB0"/>
    <w:rsid w:val="005A5191"/>
    <w:rsid w:val="005A54AB"/>
    <w:rsid w:val="005A6D9D"/>
    <w:rsid w:val="005A6E8B"/>
    <w:rsid w:val="005A6F74"/>
    <w:rsid w:val="005B0EF4"/>
    <w:rsid w:val="005B1E88"/>
    <w:rsid w:val="005B20C2"/>
    <w:rsid w:val="005B45E8"/>
    <w:rsid w:val="005B460F"/>
    <w:rsid w:val="005B6157"/>
    <w:rsid w:val="005B76AF"/>
    <w:rsid w:val="005B7791"/>
    <w:rsid w:val="005C0504"/>
    <w:rsid w:val="005C080A"/>
    <w:rsid w:val="005C0CF6"/>
    <w:rsid w:val="005C1077"/>
    <w:rsid w:val="005C386C"/>
    <w:rsid w:val="005C4F2B"/>
    <w:rsid w:val="005C6236"/>
    <w:rsid w:val="005C69CC"/>
    <w:rsid w:val="005C76A1"/>
    <w:rsid w:val="005C78F2"/>
    <w:rsid w:val="005C7919"/>
    <w:rsid w:val="005C7FCF"/>
    <w:rsid w:val="005D0332"/>
    <w:rsid w:val="005D1977"/>
    <w:rsid w:val="005D2F85"/>
    <w:rsid w:val="005D3E7F"/>
    <w:rsid w:val="005D4509"/>
    <w:rsid w:val="005E0B64"/>
    <w:rsid w:val="005E2AB4"/>
    <w:rsid w:val="005E3AAC"/>
    <w:rsid w:val="005E43EE"/>
    <w:rsid w:val="005E44C5"/>
    <w:rsid w:val="005E4853"/>
    <w:rsid w:val="005E4AB5"/>
    <w:rsid w:val="005E4C1E"/>
    <w:rsid w:val="005E6041"/>
    <w:rsid w:val="005E69DB"/>
    <w:rsid w:val="005E730D"/>
    <w:rsid w:val="005E76F8"/>
    <w:rsid w:val="005E7910"/>
    <w:rsid w:val="005F1911"/>
    <w:rsid w:val="005F26C6"/>
    <w:rsid w:val="005F323F"/>
    <w:rsid w:val="005F35C1"/>
    <w:rsid w:val="005F3CC8"/>
    <w:rsid w:val="005F50CE"/>
    <w:rsid w:val="005F5E49"/>
    <w:rsid w:val="005F7D52"/>
    <w:rsid w:val="00600131"/>
    <w:rsid w:val="00602269"/>
    <w:rsid w:val="00602785"/>
    <w:rsid w:val="006031ED"/>
    <w:rsid w:val="00603D75"/>
    <w:rsid w:val="0060477B"/>
    <w:rsid w:val="00604F29"/>
    <w:rsid w:val="0060517D"/>
    <w:rsid w:val="00605369"/>
    <w:rsid w:val="006059E9"/>
    <w:rsid w:val="00606A2A"/>
    <w:rsid w:val="0060716A"/>
    <w:rsid w:val="006100F2"/>
    <w:rsid w:val="00610C92"/>
    <w:rsid w:val="00611036"/>
    <w:rsid w:val="0061114E"/>
    <w:rsid w:val="00613BE9"/>
    <w:rsid w:val="00614C83"/>
    <w:rsid w:val="00615495"/>
    <w:rsid w:val="0061744A"/>
    <w:rsid w:val="006205D7"/>
    <w:rsid w:val="006217F0"/>
    <w:rsid w:val="00622702"/>
    <w:rsid w:val="0062300F"/>
    <w:rsid w:val="00623C6B"/>
    <w:rsid w:val="00624E72"/>
    <w:rsid w:val="0062508A"/>
    <w:rsid w:val="00626774"/>
    <w:rsid w:val="00626828"/>
    <w:rsid w:val="00626F01"/>
    <w:rsid w:val="00627341"/>
    <w:rsid w:val="006278D2"/>
    <w:rsid w:val="00627A8B"/>
    <w:rsid w:val="006308D3"/>
    <w:rsid w:val="00630EE0"/>
    <w:rsid w:val="00630F1D"/>
    <w:rsid w:val="006314FA"/>
    <w:rsid w:val="00631EE5"/>
    <w:rsid w:val="006322D9"/>
    <w:rsid w:val="00632C73"/>
    <w:rsid w:val="00634591"/>
    <w:rsid w:val="00635DA0"/>
    <w:rsid w:val="006363CA"/>
    <w:rsid w:val="00637066"/>
    <w:rsid w:val="006375EB"/>
    <w:rsid w:val="00640336"/>
    <w:rsid w:val="006423D8"/>
    <w:rsid w:val="00642A78"/>
    <w:rsid w:val="006432A2"/>
    <w:rsid w:val="00643694"/>
    <w:rsid w:val="00644183"/>
    <w:rsid w:val="00644FB9"/>
    <w:rsid w:val="0064529F"/>
    <w:rsid w:val="006458A3"/>
    <w:rsid w:val="00645E0E"/>
    <w:rsid w:val="0064668D"/>
    <w:rsid w:val="0064669B"/>
    <w:rsid w:val="006474CA"/>
    <w:rsid w:val="0065083A"/>
    <w:rsid w:val="006508C7"/>
    <w:rsid w:val="00650AC4"/>
    <w:rsid w:val="00650D07"/>
    <w:rsid w:val="006511B8"/>
    <w:rsid w:val="0065125B"/>
    <w:rsid w:val="006512D0"/>
    <w:rsid w:val="006517AD"/>
    <w:rsid w:val="0065254A"/>
    <w:rsid w:val="00652D46"/>
    <w:rsid w:val="006547EF"/>
    <w:rsid w:val="00655905"/>
    <w:rsid w:val="00656203"/>
    <w:rsid w:val="00656E29"/>
    <w:rsid w:val="00660028"/>
    <w:rsid w:val="006604BD"/>
    <w:rsid w:val="00660E46"/>
    <w:rsid w:val="0066146E"/>
    <w:rsid w:val="00661513"/>
    <w:rsid w:val="0066155A"/>
    <w:rsid w:val="00661E3E"/>
    <w:rsid w:val="00662E7A"/>
    <w:rsid w:val="006633C2"/>
    <w:rsid w:val="00663643"/>
    <w:rsid w:val="00663CCF"/>
    <w:rsid w:val="00663D07"/>
    <w:rsid w:val="00665835"/>
    <w:rsid w:val="00666DCB"/>
    <w:rsid w:val="00670E54"/>
    <w:rsid w:val="0067133B"/>
    <w:rsid w:val="0067148F"/>
    <w:rsid w:val="00673C01"/>
    <w:rsid w:val="00674523"/>
    <w:rsid w:val="006747D1"/>
    <w:rsid w:val="00674CB0"/>
    <w:rsid w:val="006757F1"/>
    <w:rsid w:val="0067774E"/>
    <w:rsid w:val="006804DB"/>
    <w:rsid w:val="0068095D"/>
    <w:rsid w:val="00680F02"/>
    <w:rsid w:val="00682B2C"/>
    <w:rsid w:val="006840DE"/>
    <w:rsid w:val="00684A95"/>
    <w:rsid w:val="0068635E"/>
    <w:rsid w:val="0068727B"/>
    <w:rsid w:val="0068767A"/>
    <w:rsid w:val="00687E8D"/>
    <w:rsid w:val="006906DB"/>
    <w:rsid w:val="006909F4"/>
    <w:rsid w:val="006917E0"/>
    <w:rsid w:val="006919A1"/>
    <w:rsid w:val="0069240F"/>
    <w:rsid w:val="006925EC"/>
    <w:rsid w:val="006929B2"/>
    <w:rsid w:val="0069307F"/>
    <w:rsid w:val="00693DFF"/>
    <w:rsid w:val="00694C55"/>
    <w:rsid w:val="006950A0"/>
    <w:rsid w:val="00695BB8"/>
    <w:rsid w:val="00696012"/>
    <w:rsid w:val="00696BEC"/>
    <w:rsid w:val="006A057B"/>
    <w:rsid w:val="006A0F14"/>
    <w:rsid w:val="006A202A"/>
    <w:rsid w:val="006A2998"/>
    <w:rsid w:val="006A376A"/>
    <w:rsid w:val="006A38F7"/>
    <w:rsid w:val="006A418F"/>
    <w:rsid w:val="006A562C"/>
    <w:rsid w:val="006A6A11"/>
    <w:rsid w:val="006A74B7"/>
    <w:rsid w:val="006A79BB"/>
    <w:rsid w:val="006B0BEE"/>
    <w:rsid w:val="006B1523"/>
    <w:rsid w:val="006B1923"/>
    <w:rsid w:val="006B19B1"/>
    <w:rsid w:val="006B1E4C"/>
    <w:rsid w:val="006B287D"/>
    <w:rsid w:val="006B3611"/>
    <w:rsid w:val="006B4890"/>
    <w:rsid w:val="006B55D7"/>
    <w:rsid w:val="006B6062"/>
    <w:rsid w:val="006B6EA7"/>
    <w:rsid w:val="006B6FB0"/>
    <w:rsid w:val="006C1000"/>
    <w:rsid w:val="006C1777"/>
    <w:rsid w:val="006C1C85"/>
    <w:rsid w:val="006C2683"/>
    <w:rsid w:val="006C2DEB"/>
    <w:rsid w:val="006C3E89"/>
    <w:rsid w:val="006C5466"/>
    <w:rsid w:val="006C5D15"/>
    <w:rsid w:val="006C666E"/>
    <w:rsid w:val="006C6F45"/>
    <w:rsid w:val="006C763D"/>
    <w:rsid w:val="006C7D1A"/>
    <w:rsid w:val="006D0D3D"/>
    <w:rsid w:val="006D141C"/>
    <w:rsid w:val="006D1C3D"/>
    <w:rsid w:val="006D2C7F"/>
    <w:rsid w:val="006D2C95"/>
    <w:rsid w:val="006D3302"/>
    <w:rsid w:val="006D5A08"/>
    <w:rsid w:val="006D5FDC"/>
    <w:rsid w:val="006D6F20"/>
    <w:rsid w:val="006E0806"/>
    <w:rsid w:val="006E0A39"/>
    <w:rsid w:val="006E3383"/>
    <w:rsid w:val="006E33CC"/>
    <w:rsid w:val="006E3E06"/>
    <w:rsid w:val="006E5701"/>
    <w:rsid w:val="006E61F9"/>
    <w:rsid w:val="006E6463"/>
    <w:rsid w:val="006E6756"/>
    <w:rsid w:val="006E6C25"/>
    <w:rsid w:val="006E6F8C"/>
    <w:rsid w:val="006E71D8"/>
    <w:rsid w:val="006F038D"/>
    <w:rsid w:val="006F0FB8"/>
    <w:rsid w:val="006F2535"/>
    <w:rsid w:val="006F2636"/>
    <w:rsid w:val="006F26A7"/>
    <w:rsid w:val="006F3C35"/>
    <w:rsid w:val="006F4565"/>
    <w:rsid w:val="006F5F55"/>
    <w:rsid w:val="006F66A8"/>
    <w:rsid w:val="006F7720"/>
    <w:rsid w:val="00701C80"/>
    <w:rsid w:val="00702134"/>
    <w:rsid w:val="00704363"/>
    <w:rsid w:val="00704D74"/>
    <w:rsid w:val="00705417"/>
    <w:rsid w:val="00706389"/>
    <w:rsid w:val="00707127"/>
    <w:rsid w:val="007100C8"/>
    <w:rsid w:val="00710490"/>
    <w:rsid w:val="00710896"/>
    <w:rsid w:val="00711C1F"/>
    <w:rsid w:val="00712288"/>
    <w:rsid w:val="00713E1B"/>
    <w:rsid w:val="007144FD"/>
    <w:rsid w:val="00716013"/>
    <w:rsid w:val="00716934"/>
    <w:rsid w:val="00716C9B"/>
    <w:rsid w:val="0071745C"/>
    <w:rsid w:val="00717796"/>
    <w:rsid w:val="00720EC8"/>
    <w:rsid w:val="007212AB"/>
    <w:rsid w:val="007218CF"/>
    <w:rsid w:val="00721E5D"/>
    <w:rsid w:val="00722159"/>
    <w:rsid w:val="007224A8"/>
    <w:rsid w:val="00723591"/>
    <w:rsid w:val="007260E7"/>
    <w:rsid w:val="00726825"/>
    <w:rsid w:val="00727033"/>
    <w:rsid w:val="00727312"/>
    <w:rsid w:val="0072754E"/>
    <w:rsid w:val="00727B32"/>
    <w:rsid w:val="0073064D"/>
    <w:rsid w:val="00730B42"/>
    <w:rsid w:val="00731349"/>
    <w:rsid w:val="00731C38"/>
    <w:rsid w:val="00733465"/>
    <w:rsid w:val="0073390C"/>
    <w:rsid w:val="007346E5"/>
    <w:rsid w:val="00734D66"/>
    <w:rsid w:val="007356EB"/>
    <w:rsid w:val="0073738A"/>
    <w:rsid w:val="0073774E"/>
    <w:rsid w:val="00742E00"/>
    <w:rsid w:val="00742EBC"/>
    <w:rsid w:val="007430A0"/>
    <w:rsid w:val="00743347"/>
    <w:rsid w:val="00743693"/>
    <w:rsid w:val="0074428E"/>
    <w:rsid w:val="0074442F"/>
    <w:rsid w:val="0074553A"/>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7147"/>
    <w:rsid w:val="007609AC"/>
    <w:rsid w:val="00762029"/>
    <w:rsid w:val="0076222C"/>
    <w:rsid w:val="007622AF"/>
    <w:rsid w:val="00762EB7"/>
    <w:rsid w:val="00763DC1"/>
    <w:rsid w:val="007640EC"/>
    <w:rsid w:val="007641F0"/>
    <w:rsid w:val="0076463B"/>
    <w:rsid w:val="00764BA5"/>
    <w:rsid w:val="007650FA"/>
    <w:rsid w:val="007658C3"/>
    <w:rsid w:val="0076743E"/>
    <w:rsid w:val="007675F4"/>
    <w:rsid w:val="00767785"/>
    <w:rsid w:val="00767CD0"/>
    <w:rsid w:val="00770134"/>
    <w:rsid w:val="00770A54"/>
    <w:rsid w:val="0077179E"/>
    <w:rsid w:val="00771F28"/>
    <w:rsid w:val="0077221A"/>
    <w:rsid w:val="007725EB"/>
    <w:rsid w:val="00773ADD"/>
    <w:rsid w:val="00773FF2"/>
    <w:rsid w:val="0077417A"/>
    <w:rsid w:val="0077745C"/>
    <w:rsid w:val="0078042D"/>
    <w:rsid w:val="007823CC"/>
    <w:rsid w:val="00782758"/>
    <w:rsid w:val="00782F1C"/>
    <w:rsid w:val="00783602"/>
    <w:rsid w:val="00783883"/>
    <w:rsid w:val="00783B99"/>
    <w:rsid w:val="00784902"/>
    <w:rsid w:val="00784ED7"/>
    <w:rsid w:val="00785098"/>
    <w:rsid w:val="00785D55"/>
    <w:rsid w:val="007875EA"/>
    <w:rsid w:val="0078797E"/>
    <w:rsid w:val="00790ACC"/>
    <w:rsid w:val="00790C66"/>
    <w:rsid w:val="00791DD7"/>
    <w:rsid w:val="00792193"/>
    <w:rsid w:val="00792753"/>
    <w:rsid w:val="00793245"/>
    <w:rsid w:val="00793EDE"/>
    <w:rsid w:val="00794A2A"/>
    <w:rsid w:val="00795338"/>
    <w:rsid w:val="00795D4B"/>
    <w:rsid w:val="00796183"/>
    <w:rsid w:val="0079760B"/>
    <w:rsid w:val="00797FEC"/>
    <w:rsid w:val="007A0B30"/>
    <w:rsid w:val="007A1583"/>
    <w:rsid w:val="007A2018"/>
    <w:rsid w:val="007A20F3"/>
    <w:rsid w:val="007A2995"/>
    <w:rsid w:val="007A2B94"/>
    <w:rsid w:val="007A2C6A"/>
    <w:rsid w:val="007A3613"/>
    <w:rsid w:val="007A3D3C"/>
    <w:rsid w:val="007A7458"/>
    <w:rsid w:val="007A76DF"/>
    <w:rsid w:val="007A7F94"/>
    <w:rsid w:val="007B24FA"/>
    <w:rsid w:val="007B25B0"/>
    <w:rsid w:val="007B25E9"/>
    <w:rsid w:val="007B2C67"/>
    <w:rsid w:val="007B2CAA"/>
    <w:rsid w:val="007B3A83"/>
    <w:rsid w:val="007B3A8D"/>
    <w:rsid w:val="007B412C"/>
    <w:rsid w:val="007B453B"/>
    <w:rsid w:val="007B4DA1"/>
    <w:rsid w:val="007B5313"/>
    <w:rsid w:val="007B7607"/>
    <w:rsid w:val="007B7B0B"/>
    <w:rsid w:val="007B7EF7"/>
    <w:rsid w:val="007C10A3"/>
    <w:rsid w:val="007C1197"/>
    <w:rsid w:val="007C177E"/>
    <w:rsid w:val="007C19C0"/>
    <w:rsid w:val="007C1D44"/>
    <w:rsid w:val="007C1E51"/>
    <w:rsid w:val="007C1F7F"/>
    <w:rsid w:val="007C21DC"/>
    <w:rsid w:val="007C2626"/>
    <w:rsid w:val="007C2D2F"/>
    <w:rsid w:val="007C3AF6"/>
    <w:rsid w:val="007C3DE9"/>
    <w:rsid w:val="007C3E2B"/>
    <w:rsid w:val="007C406C"/>
    <w:rsid w:val="007C5253"/>
    <w:rsid w:val="007C5AB3"/>
    <w:rsid w:val="007C6379"/>
    <w:rsid w:val="007C6651"/>
    <w:rsid w:val="007C66C5"/>
    <w:rsid w:val="007D043C"/>
    <w:rsid w:val="007D048A"/>
    <w:rsid w:val="007D2D3D"/>
    <w:rsid w:val="007D33DF"/>
    <w:rsid w:val="007D36D6"/>
    <w:rsid w:val="007D5BB3"/>
    <w:rsid w:val="007D794D"/>
    <w:rsid w:val="007E0CC2"/>
    <w:rsid w:val="007E0F20"/>
    <w:rsid w:val="007E5A05"/>
    <w:rsid w:val="007E5E1B"/>
    <w:rsid w:val="007E7CFE"/>
    <w:rsid w:val="007F06AE"/>
    <w:rsid w:val="007F08F3"/>
    <w:rsid w:val="007F0A85"/>
    <w:rsid w:val="007F23C8"/>
    <w:rsid w:val="007F2DD3"/>
    <w:rsid w:val="007F402F"/>
    <w:rsid w:val="007F5881"/>
    <w:rsid w:val="00800194"/>
    <w:rsid w:val="008010CD"/>
    <w:rsid w:val="0080176C"/>
    <w:rsid w:val="00801A30"/>
    <w:rsid w:val="008038D5"/>
    <w:rsid w:val="00803A73"/>
    <w:rsid w:val="00804047"/>
    <w:rsid w:val="00806D4A"/>
    <w:rsid w:val="00807737"/>
    <w:rsid w:val="00810124"/>
    <w:rsid w:val="008122EF"/>
    <w:rsid w:val="008127B3"/>
    <w:rsid w:val="00813B22"/>
    <w:rsid w:val="00814580"/>
    <w:rsid w:val="00814581"/>
    <w:rsid w:val="0081487F"/>
    <w:rsid w:val="00814A3A"/>
    <w:rsid w:val="0081593F"/>
    <w:rsid w:val="0081632E"/>
    <w:rsid w:val="0081689A"/>
    <w:rsid w:val="008175FC"/>
    <w:rsid w:val="008178BD"/>
    <w:rsid w:val="00820868"/>
    <w:rsid w:val="008209CB"/>
    <w:rsid w:val="0082156A"/>
    <w:rsid w:val="0082169A"/>
    <w:rsid w:val="0082171C"/>
    <w:rsid w:val="00822D91"/>
    <w:rsid w:val="008243B1"/>
    <w:rsid w:val="0082441C"/>
    <w:rsid w:val="008248C6"/>
    <w:rsid w:val="00824E30"/>
    <w:rsid w:val="00825C8F"/>
    <w:rsid w:val="0082637B"/>
    <w:rsid w:val="008269E8"/>
    <w:rsid w:val="00826A18"/>
    <w:rsid w:val="008275DD"/>
    <w:rsid w:val="00827ABC"/>
    <w:rsid w:val="0083296F"/>
    <w:rsid w:val="00832D62"/>
    <w:rsid w:val="00832E84"/>
    <w:rsid w:val="0083306C"/>
    <w:rsid w:val="00834138"/>
    <w:rsid w:val="00834C72"/>
    <w:rsid w:val="008358D6"/>
    <w:rsid w:val="00835FCF"/>
    <w:rsid w:val="008363AF"/>
    <w:rsid w:val="00837C85"/>
    <w:rsid w:val="00843AC4"/>
    <w:rsid w:val="0084412E"/>
    <w:rsid w:val="00844976"/>
    <w:rsid w:val="00845573"/>
    <w:rsid w:val="00845E75"/>
    <w:rsid w:val="00846B57"/>
    <w:rsid w:val="00846E72"/>
    <w:rsid w:val="00847CDE"/>
    <w:rsid w:val="00850066"/>
    <w:rsid w:val="008501AD"/>
    <w:rsid w:val="00851368"/>
    <w:rsid w:val="00851477"/>
    <w:rsid w:val="00852435"/>
    <w:rsid w:val="008529AF"/>
    <w:rsid w:val="00852BC6"/>
    <w:rsid w:val="00852F01"/>
    <w:rsid w:val="008538B5"/>
    <w:rsid w:val="00854908"/>
    <w:rsid w:val="00855EB7"/>
    <w:rsid w:val="00856664"/>
    <w:rsid w:val="008569DF"/>
    <w:rsid w:val="00856E3D"/>
    <w:rsid w:val="00857004"/>
    <w:rsid w:val="0085740F"/>
    <w:rsid w:val="00860367"/>
    <w:rsid w:val="00860B12"/>
    <w:rsid w:val="0086285A"/>
    <w:rsid w:val="00862E54"/>
    <w:rsid w:val="00862EC3"/>
    <w:rsid w:val="00863A99"/>
    <w:rsid w:val="0086429D"/>
    <w:rsid w:val="00867916"/>
    <w:rsid w:val="00867D30"/>
    <w:rsid w:val="008713DC"/>
    <w:rsid w:val="0087141D"/>
    <w:rsid w:val="008725BC"/>
    <w:rsid w:val="00872B9E"/>
    <w:rsid w:val="00872CCA"/>
    <w:rsid w:val="00874B9A"/>
    <w:rsid w:val="00875999"/>
    <w:rsid w:val="008759D3"/>
    <w:rsid w:val="00875AD9"/>
    <w:rsid w:val="00875F67"/>
    <w:rsid w:val="0087737A"/>
    <w:rsid w:val="00877CB4"/>
    <w:rsid w:val="00877F0D"/>
    <w:rsid w:val="00880CE6"/>
    <w:rsid w:val="0088221B"/>
    <w:rsid w:val="00884423"/>
    <w:rsid w:val="00884E0D"/>
    <w:rsid w:val="00885288"/>
    <w:rsid w:val="008863D9"/>
    <w:rsid w:val="008865B2"/>
    <w:rsid w:val="00886DF2"/>
    <w:rsid w:val="00887FEC"/>
    <w:rsid w:val="00890590"/>
    <w:rsid w:val="00890C8E"/>
    <w:rsid w:val="00890E99"/>
    <w:rsid w:val="0089154A"/>
    <w:rsid w:val="00891D53"/>
    <w:rsid w:val="0089401F"/>
    <w:rsid w:val="00894337"/>
    <w:rsid w:val="00894442"/>
    <w:rsid w:val="0089573B"/>
    <w:rsid w:val="00895DFF"/>
    <w:rsid w:val="0089712E"/>
    <w:rsid w:val="008A050B"/>
    <w:rsid w:val="008A063D"/>
    <w:rsid w:val="008A08BB"/>
    <w:rsid w:val="008A20FC"/>
    <w:rsid w:val="008A4E8D"/>
    <w:rsid w:val="008A64F9"/>
    <w:rsid w:val="008A6E4E"/>
    <w:rsid w:val="008A746B"/>
    <w:rsid w:val="008A7776"/>
    <w:rsid w:val="008B2945"/>
    <w:rsid w:val="008B419D"/>
    <w:rsid w:val="008B4320"/>
    <w:rsid w:val="008B58F0"/>
    <w:rsid w:val="008B6497"/>
    <w:rsid w:val="008C1BB1"/>
    <w:rsid w:val="008C3BCB"/>
    <w:rsid w:val="008C3DFF"/>
    <w:rsid w:val="008C3F50"/>
    <w:rsid w:val="008C4B3B"/>
    <w:rsid w:val="008C541C"/>
    <w:rsid w:val="008C5E11"/>
    <w:rsid w:val="008C6B0C"/>
    <w:rsid w:val="008C7360"/>
    <w:rsid w:val="008D2AF4"/>
    <w:rsid w:val="008D5609"/>
    <w:rsid w:val="008D5FB8"/>
    <w:rsid w:val="008D62CC"/>
    <w:rsid w:val="008D6CC8"/>
    <w:rsid w:val="008D7D96"/>
    <w:rsid w:val="008E06A2"/>
    <w:rsid w:val="008E169F"/>
    <w:rsid w:val="008E1DC4"/>
    <w:rsid w:val="008E30DE"/>
    <w:rsid w:val="008E4A1B"/>
    <w:rsid w:val="008E4DC6"/>
    <w:rsid w:val="008E5624"/>
    <w:rsid w:val="008E5C4E"/>
    <w:rsid w:val="008E6D04"/>
    <w:rsid w:val="008E6E29"/>
    <w:rsid w:val="008E7357"/>
    <w:rsid w:val="008E7616"/>
    <w:rsid w:val="008F32F7"/>
    <w:rsid w:val="008F449E"/>
    <w:rsid w:val="008F467E"/>
    <w:rsid w:val="008F48A2"/>
    <w:rsid w:val="008F65B6"/>
    <w:rsid w:val="008F6702"/>
    <w:rsid w:val="009003FB"/>
    <w:rsid w:val="00900EA9"/>
    <w:rsid w:val="00901E33"/>
    <w:rsid w:val="00904210"/>
    <w:rsid w:val="0090568D"/>
    <w:rsid w:val="00907432"/>
    <w:rsid w:val="009102FF"/>
    <w:rsid w:val="00911EED"/>
    <w:rsid w:val="00912052"/>
    <w:rsid w:val="00914EE5"/>
    <w:rsid w:val="009159E7"/>
    <w:rsid w:val="00915A31"/>
    <w:rsid w:val="00916DE6"/>
    <w:rsid w:val="00917D71"/>
    <w:rsid w:val="009204FC"/>
    <w:rsid w:val="0092140D"/>
    <w:rsid w:val="00921A48"/>
    <w:rsid w:val="00921C8A"/>
    <w:rsid w:val="009222E6"/>
    <w:rsid w:val="00922444"/>
    <w:rsid w:val="00923193"/>
    <w:rsid w:val="00923752"/>
    <w:rsid w:val="0092387F"/>
    <w:rsid w:val="00923F93"/>
    <w:rsid w:val="0092533E"/>
    <w:rsid w:val="00926504"/>
    <w:rsid w:val="009270CA"/>
    <w:rsid w:val="00927ED2"/>
    <w:rsid w:val="009301BA"/>
    <w:rsid w:val="00930BBA"/>
    <w:rsid w:val="00932273"/>
    <w:rsid w:val="00932365"/>
    <w:rsid w:val="009332F5"/>
    <w:rsid w:val="00933BE3"/>
    <w:rsid w:val="00933E8A"/>
    <w:rsid w:val="00934A85"/>
    <w:rsid w:val="00936EA4"/>
    <w:rsid w:val="00940718"/>
    <w:rsid w:val="00941D0E"/>
    <w:rsid w:val="009420C5"/>
    <w:rsid w:val="00942255"/>
    <w:rsid w:val="00942743"/>
    <w:rsid w:val="00942FEA"/>
    <w:rsid w:val="009432F9"/>
    <w:rsid w:val="0094385D"/>
    <w:rsid w:val="00943C5B"/>
    <w:rsid w:val="00944416"/>
    <w:rsid w:val="0094468F"/>
    <w:rsid w:val="00945F77"/>
    <w:rsid w:val="009467D0"/>
    <w:rsid w:val="009507AB"/>
    <w:rsid w:val="00950AC9"/>
    <w:rsid w:val="00950AF5"/>
    <w:rsid w:val="00950B8C"/>
    <w:rsid w:val="0095134A"/>
    <w:rsid w:val="00951A3E"/>
    <w:rsid w:val="00951C5B"/>
    <w:rsid w:val="00952607"/>
    <w:rsid w:val="00954A73"/>
    <w:rsid w:val="00955979"/>
    <w:rsid w:val="0095598E"/>
    <w:rsid w:val="00956798"/>
    <w:rsid w:val="00956869"/>
    <w:rsid w:val="00957498"/>
    <w:rsid w:val="00957ACB"/>
    <w:rsid w:val="0096041F"/>
    <w:rsid w:val="009618BA"/>
    <w:rsid w:val="00962469"/>
    <w:rsid w:val="00962939"/>
    <w:rsid w:val="00964185"/>
    <w:rsid w:val="009641CE"/>
    <w:rsid w:val="00964238"/>
    <w:rsid w:val="009647C2"/>
    <w:rsid w:val="00965245"/>
    <w:rsid w:val="009655DA"/>
    <w:rsid w:val="00965E3F"/>
    <w:rsid w:val="0096652C"/>
    <w:rsid w:val="0096765A"/>
    <w:rsid w:val="00967DAB"/>
    <w:rsid w:val="00973A80"/>
    <w:rsid w:val="00974068"/>
    <w:rsid w:val="00975B59"/>
    <w:rsid w:val="00975E35"/>
    <w:rsid w:val="009768E6"/>
    <w:rsid w:val="00976C68"/>
    <w:rsid w:val="00976D62"/>
    <w:rsid w:val="00976F3D"/>
    <w:rsid w:val="0097741A"/>
    <w:rsid w:val="00977821"/>
    <w:rsid w:val="009800AC"/>
    <w:rsid w:val="00980487"/>
    <w:rsid w:val="00980880"/>
    <w:rsid w:val="00982E41"/>
    <w:rsid w:val="00984CE3"/>
    <w:rsid w:val="00985CE3"/>
    <w:rsid w:val="00985D50"/>
    <w:rsid w:val="00990773"/>
    <w:rsid w:val="0099159B"/>
    <w:rsid w:val="00993F60"/>
    <w:rsid w:val="009948B2"/>
    <w:rsid w:val="00994E9B"/>
    <w:rsid w:val="00995422"/>
    <w:rsid w:val="00996138"/>
    <w:rsid w:val="00996DC0"/>
    <w:rsid w:val="00997283"/>
    <w:rsid w:val="009A03A0"/>
    <w:rsid w:val="009A0AC9"/>
    <w:rsid w:val="009A0B5F"/>
    <w:rsid w:val="009A132B"/>
    <w:rsid w:val="009A1564"/>
    <w:rsid w:val="009A1A6A"/>
    <w:rsid w:val="009A294C"/>
    <w:rsid w:val="009A410C"/>
    <w:rsid w:val="009A4584"/>
    <w:rsid w:val="009A4A48"/>
    <w:rsid w:val="009A55A3"/>
    <w:rsid w:val="009A5E0B"/>
    <w:rsid w:val="009A6FBB"/>
    <w:rsid w:val="009A719C"/>
    <w:rsid w:val="009A77DF"/>
    <w:rsid w:val="009B0024"/>
    <w:rsid w:val="009B01CF"/>
    <w:rsid w:val="009B0741"/>
    <w:rsid w:val="009B0CE0"/>
    <w:rsid w:val="009B0DE6"/>
    <w:rsid w:val="009B0DFF"/>
    <w:rsid w:val="009B1DB6"/>
    <w:rsid w:val="009B3C65"/>
    <w:rsid w:val="009B4197"/>
    <w:rsid w:val="009B4D09"/>
    <w:rsid w:val="009B5B39"/>
    <w:rsid w:val="009B6EB4"/>
    <w:rsid w:val="009B7164"/>
    <w:rsid w:val="009B76C0"/>
    <w:rsid w:val="009C074E"/>
    <w:rsid w:val="009C1BBE"/>
    <w:rsid w:val="009C1C4C"/>
    <w:rsid w:val="009C24E2"/>
    <w:rsid w:val="009C274E"/>
    <w:rsid w:val="009C63C6"/>
    <w:rsid w:val="009C7E35"/>
    <w:rsid w:val="009D0C6A"/>
    <w:rsid w:val="009D1281"/>
    <w:rsid w:val="009D1CD3"/>
    <w:rsid w:val="009D24DF"/>
    <w:rsid w:val="009D2BC0"/>
    <w:rsid w:val="009D58EA"/>
    <w:rsid w:val="009D60AB"/>
    <w:rsid w:val="009D65D7"/>
    <w:rsid w:val="009D663C"/>
    <w:rsid w:val="009D66F4"/>
    <w:rsid w:val="009D7915"/>
    <w:rsid w:val="009E0524"/>
    <w:rsid w:val="009E0554"/>
    <w:rsid w:val="009E0CEC"/>
    <w:rsid w:val="009E0EF0"/>
    <w:rsid w:val="009E14BE"/>
    <w:rsid w:val="009E18B2"/>
    <w:rsid w:val="009E208F"/>
    <w:rsid w:val="009E24F8"/>
    <w:rsid w:val="009E35EB"/>
    <w:rsid w:val="009E42B6"/>
    <w:rsid w:val="009E4491"/>
    <w:rsid w:val="009E45DD"/>
    <w:rsid w:val="009E4694"/>
    <w:rsid w:val="009E4699"/>
    <w:rsid w:val="009E626F"/>
    <w:rsid w:val="009E67BF"/>
    <w:rsid w:val="009E6D86"/>
    <w:rsid w:val="009E6DEA"/>
    <w:rsid w:val="009E7C27"/>
    <w:rsid w:val="009F09B6"/>
    <w:rsid w:val="009F1806"/>
    <w:rsid w:val="009F1F9E"/>
    <w:rsid w:val="009F2269"/>
    <w:rsid w:val="009F2E6B"/>
    <w:rsid w:val="009F2F97"/>
    <w:rsid w:val="009F4A8A"/>
    <w:rsid w:val="009F4F57"/>
    <w:rsid w:val="009F6BDC"/>
    <w:rsid w:val="009F6DD6"/>
    <w:rsid w:val="00A005E9"/>
    <w:rsid w:val="00A019B2"/>
    <w:rsid w:val="00A03AA2"/>
    <w:rsid w:val="00A0485F"/>
    <w:rsid w:val="00A060B7"/>
    <w:rsid w:val="00A07170"/>
    <w:rsid w:val="00A07376"/>
    <w:rsid w:val="00A1012C"/>
    <w:rsid w:val="00A1114D"/>
    <w:rsid w:val="00A11630"/>
    <w:rsid w:val="00A11641"/>
    <w:rsid w:val="00A11BC6"/>
    <w:rsid w:val="00A12247"/>
    <w:rsid w:val="00A1232A"/>
    <w:rsid w:val="00A14ACE"/>
    <w:rsid w:val="00A1513A"/>
    <w:rsid w:val="00A15D90"/>
    <w:rsid w:val="00A1716F"/>
    <w:rsid w:val="00A1729A"/>
    <w:rsid w:val="00A205CA"/>
    <w:rsid w:val="00A2242D"/>
    <w:rsid w:val="00A22DBE"/>
    <w:rsid w:val="00A23581"/>
    <w:rsid w:val="00A23D8A"/>
    <w:rsid w:val="00A24D64"/>
    <w:rsid w:val="00A26F92"/>
    <w:rsid w:val="00A27379"/>
    <w:rsid w:val="00A27619"/>
    <w:rsid w:val="00A302C4"/>
    <w:rsid w:val="00A30436"/>
    <w:rsid w:val="00A30958"/>
    <w:rsid w:val="00A3105E"/>
    <w:rsid w:val="00A31DBB"/>
    <w:rsid w:val="00A31E06"/>
    <w:rsid w:val="00A32823"/>
    <w:rsid w:val="00A330B3"/>
    <w:rsid w:val="00A3361A"/>
    <w:rsid w:val="00A342C4"/>
    <w:rsid w:val="00A34399"/>
    <w:rsid w:val="00A344DE"/>
    <w:rsid w:val="00A351EC"/>
    <w:rsid w:val="00A3541E"/>
    <w:rsid w:val="00A35A96"/>
    <w:rsid w:val="00A377CB"/>
    <w:rsid w:val="00A37E99"/>
    <w:rsid w:val="00A405F8"/>
    <w:rsid w:val="00A430A1"/>
    <w:rsid w:val="00A431F9"/>
    <w:rsid w:val="00A43521"/>
    <w:rsid w:val="00A4355D"/>
    <w:rsid w:val="00A43B76"/>
    <w:rsid w:val="00A44A8C"/>
    <w:rsid w:val="00A44AC6"/>
    <w:rsid w:val="00A44C2F"/>
    <w:rsid w:val="00A44DCF"/>
    <w:rsid w:val="00A4544D"/>
    <w:rsid w:val="00A46657"/>
    <w:rsid w:val="00A46FB9"/>
    <w:rsid w:val="00A47D86"/>
    <w:rsid w:val="00A5055D"/>
    <w:rsid w:val="00A51838"/>
    <w:rsid w:val="00A52B93"/>
    <w:rsid w:val="00A52DBB"/>
    <w:rsid w:val="00A52EE7"/>
    <w:rsid w:val="00A52F2F"/>
    <w:rsid w:val="00A538F9"/>
    <w:rsid w:val="00A53EFA"/>
    <w:rsid w:val="00A54AD8"/>
    <w:rsid w:val="00A55AC0"/>
    <w:rsid w:val="00A5611A"/>
    <w:rsid w:val="00A56CCB"/>
    <w:rsid w:val="00A56DCD"/>
    <w:rsid w:val="00A60175"/>
    <w:rsid w:val="00A60524"/>
    <w:rsid w:val="00A61186"/>
    <w:rsid w:val="00A623B4"/>
    <w:rsid w:val="00A6455E"/>
    <w:rsid w:val="00A646C9"/>
    <w:rsid w:val="00A64A0E"/>
    <w:rsid w:val="00A656D1"/>
    <w:rsid w:val="00A658B5"/>
    <w:rsid w:val="00A66218"/>
    <w:rsid w:val="00A67F3E"/>
    <w:rsid w:val="00A70662"/>
    <w:rsid w:val="00A70DA2"/>
    <w:rsid w:val="00A718F1"/>
    <w:rsid w:val="00A733DC"/>
    <w:rsid w:val="00A75942"/>
    <w:rsid w:val="00A75C0D"/>
    <w:rsid w:val="00A75F5C"/>
    <w:rsid w:val="00A7626F"/>
    <w:rsid w:val="00A763A3"/>
    <w:rsid w:val="00A80969"/>
    <w:rsid w:val="00A80AE1"/>
    <w:rsid w:val="00A81D53"/>
    <w:rsid w:val="00A81D67"/>
    <w:rsid w:val="00A84F01"/>
    <w:rsid w:val="00A85884"/>
    <w:rsid w:val="00A85D9D"/>
    <w:rsid w:val="00A86055"/>
    <w:rsid w:val="00A86C3C"/>
    <w:rsid w:val="00A87701"/>
    <w:rsid w:val="00A87DBA"/>
    <w:rsid w:val="00A91615"/>
    <w:rsid w:val="00A923A0"/>
    <w:rsid w:val="00A923E6"/>
    <w:rsid w:val="00A9250D"/>
    <w:rsid w:val="00A942D0"/>
    <w:rsid w:val="00A94418"/>
    <w:rsid w:val="00A94629"/>
    <w:rsid w:val="00A94883"/>
    <w:rsid w:val="00A9687E"/>
    <w:rsid w:val="00A96CAD"/>
    <w:rsid w:val="00A97AEE"/>
    <w:rsid w:val="00AA0386"/>
    <w:rsid w:val="00AA08C8"/>
    <w:rsid w:val="00AA0C0F"/>
    <w:rsid w:val="00AA0CEF"/>
    <w:rsid w:val="00AA19D2"/>
    <w:rsid w:val="00AA23E6"/>
    <w:rsid w:val="00AA2C43"/>
    <w:rsid w:val="00AA2CE7"/>
    <w:rsid w:val="00AA3365"/>
    <w:rsid w:val="00AA343A"/>
    <w:rsid w:val="00AA414A"/>
    <w:rsid w:val="00AA531E"/>
    <w:rsid w:val="00AA5A03"/>
    <w:rsid w:val="00AA6075"/>
    <w:rsid w:val="00AA7F55"/>
    <w:rsid w:val="00AB0A36"/>
    <w:rsid w:val="00AB1237"/>
    <w:rsid w:val="00AB1366"/>
    <w:rsid w:val="00AB16A0"/>
    <w:rsid w:val="00AB2DD1"/>
    <w:rsid w:val="00AB715E"/>
    <w:rsid w:val="00AC1D32"/>
    <w:rsid w:val="00AC3328"/>
    <w:rsid w:val="00AC37C1"/>
    <w:rsid w:val="00AC3D54"/>
    <w:rsid w:val="00AC4A2F"/>
    <w:rsid w:val="00AC4CDE"/>
    <w:rsid w:val="00AC5D10"/>
    <w:rsid w:val="00AC60AD"/>
    <w:rsid w:val="00AC6460"/>
    <w:rsid w:val="00AC66F2"/>
    <w:rsid w:val="00AC68B5"/>
    <w:rsid w:val="00AC691B"/>
    <w:rsid w:val="00AC7E5B"/>
    <w:rsid w:val="00AD01C7"/>
    <w:rsid w:val="00AD0855"/>
    <w:rsid w:val="00AD0B8C"/>
    <w:rsid w:val="00AD0BC8"/>
    <w:rsid w:val="00AD14C3"/>
    <w:rsid w:val="00AD261D"/>
    <w:rsid w:val="00AD3EB7"/>
    <w:rsid w:val="00AD3F5E"/>
    <w:rsid w:val="00AD5DE4"/>
    <w:rsid w:val="00AD69E8"/>
    <w:rsid w:val="00AD7124"/>
    <w:rsid w:val="00AD732F"/>
    <w:rsid w:val="00AE05D4"/>
    <w:rsid w:val="00AE0674"/>
    <w:rsid w:val="00AE0FE3"/>
    <w:rsid w:val="00AE159F"/>
    <w:rsid w:val="00AE17FD"/>
    <w:rsid w:val="00AE1B9B"/>
    <w:rsid w:val="00AE29CF"/>
    <w:rsid w:val="00AE2AAE"/>
    <w:rsid w:val="00AE376E"/>
    <w:rsid w:val="00AE5669"/>
    <w:rsid w:val="00AE64CD"/>
    <w:rsid w:val="00AE74EB"/>
    <w:rsid w:val="00AF0AA1"/>
    <w:rsid w:val="00AF170F"/>
    <w:rsid w:val="00AF5689"/>
    <w:rsid w:val="00AF5CCF"/>
    <w:rsid w:val="00AF60EC"/>
    <w:rsid w:val="00AF654B"/>
    <w:rsid w:val="00AF6C08"/>
    <w:rsid w:val="00AF7A68"/>
    <w:rsid w:val="00B017C4"/>
    <w:rsid w:val="00B02628"/>
    <w:rsid w:val="00B0286E"/>
    <w:rsid w:val="00B0309E"/>
    <w:rsid w:val="00B0416E"/>
    <w:rsid w:val="00B0458A"/>
    <w:rsid w:val="00B05525"/>
    <w:rsid w:val="00B06A4E"/>
    <w:rsid w:val="00B0751E"/>
    <w:rsid w:val="00B101F8"/>
    <w:rsid w:val="00B106F4"/>
    <w:rsid w:val="00B10CED"/>
    <w:rsid w:val="00B1132C"/>
    <w:rsid w:val="00B11A71"/>
    <w:rsid w:val="00B11F41"/>
    <w:rsid w:val="00B133EC"/>
    <w:rsid w:val="00B1367A"/>
    <w:rsid w:val="00B14A7F"/>
    <w:rsid w:val="00B23075"/>
    <w:rsid w:val="00B27074"/>
    <w:rsid w:val="00B27BED"/>
    <w:rsid w:val="00B305DF"/>
    <w:rsid w:val="00B31FC5"/>
    <w:rsid w:val="00B324D4"/>
    <w:rsid w:val="00B32680"/>
    <w:rsid w:val="00B33B70"/>
    <w:rsid w:val="00B33BF2"/>
    <w:rsid w:val="00B34FF5"/>
    <w:rsid w:val="00B35474"/>
    <w:rsid w:val="00B35498"/>
    <w:rsid w:val="00B36520"/>
    <w:rsid w:val="00B36548"/>
    <w:rsid w:val="00B40B90"/>
    <w:rsid w:val="00B4115A"/>
    <w:rsid w:val="00B412FE"/>
    <w:rsid w:val="00B4143B"/>
    <w:rsid w:val="00B419D6"/>
    <w:rsid w:val="00B45162"/>
    <w:rsid w:val="00B455B7"/>
    <w:rsid w:val="00B45676"/>
    <w:rsid w:val="00B46FC5"/>
    <w:rsid w:val="00B515E1"/>
    <w:rsid w:val="00B5226A"/>
    <w:rsid w:val="00B5239E"/>
    <w:rsid w:val="00B537D0"/>
    <w:rsid w:val="00B547B4"/>
    <w:rsid w:val="00B54B18"/>
    <w:rsid w:val="00B5524E"/>
    <w:rsid w:val="00B55788"/>
    <w:rsid w:val="00B55CD1"/>
    <w:rsid w:val="00B56EEE"/>
    <w:rsid w:val="00B60692"/>
    <w:rsid w:val="00B63532"/>
    <w:rsid w:val="00B6658C"/>
    <w:rsid w:val="00B666B6"/>
    <w:rsid w:val="00B66AE7"/>
    <w:rsid w:val="00B66B42"/>
    <w:rsid w:val="00B673C3"/>
    <w:rsid w:val="00B6782F"/>
    <w:rsid w:val="00B703A0"/>
    <w:rsid w:val="00B70E73"/>
    <w:rsid w:val="00B71B80"/>
    <w:rsid w:val="00B7287C"/>
    <w:rsid w:val="00B73A55"/>
    <w:rsid w:val="00B740C9"/>
    <w:rsid w:val="00B74474"/>
    <w:rsid w:val="00B74937"/>
    <w:rsid w:val="00B76A80"/>
    <w:rsid w:val="00B8170F"/>
    <w:rsid w:val="00B8186C"/>
    <w:rsid w:val="00B82683"/>
    <w:rsid w:val="00B82E94"/>
    <w:rsid w:val="00B83052"/>
    <w:rsid w:val="00B83391"/>
    <w:rsid w:val="00B836FF"/>
    <w:rsid w:val="00B8401F"/>
    <w:rsid w:val="00B8554E"/>
    <w:rsid w:val="00B902DE"/>
    <w:rsid w:val="00B9034B"/>
    <w:rsid w:val="00B90E87"/>
    <w:rsid w:val="00B90FCF"/>
    <w:rsid w:val="00B91A4B"/>
    <w:rsid w:val="00B92099"/>
    <w:rsid w:val="00B9250C"/>
    <w:rsid w:val="00B930BE"/>
    <w:rsid w:val="00B93909"/>
    <w:rsid w:val="00B95ED5"/>
    <w:rsid w:val="00B97F6A"/>
    <w:rsid w:val="00BA0C88"/>
    <w:rsid w:val="00BA1F65"/>
    <w:rsid w:val="00BA2ED8"/>
    <w:rsid w:val="00BA3525"/>
    <w:rsid w:val="00BA3ED2"/>
    <w:rsid w:val="00BA4A9E"/>
    <w:rsid w:val="00BA52B7"/>
    <w:rsid w:val="00BA61CC"/>
    <w:rsid w:val="00BA6772"/>
    <w:rsid w:val="00BA6AA5"/>
    <w:rsid w:val="00BA6B27"/>
    <w:rsid w:val="00BA7990"/>
    <w:rsid w:val="00BB0488"/>
    <w:rsid w:val="00BB15C2"/>
    <w:rsid w:val="00BB1703"/>
    <w:rsid w:val="00BB247A"/>
    <w:rsid w:val="00BB2618"/>
    <w:rsid w:val="00BB28EA"/>
    <w:rsid w:val="00BB2C8C"/>
    <w:rsid w:val="00BB2FC9"/>
    <w:rsid w:val="00BB47A1"/>
    <w:rsid w:val="00BB5BC9"/>
    <w:rsid w:val="00BB6290"/>
    <w:rsid w:val="00BB6721"/>
    <w:rsid w:val="00BB7098"/>
    <w:rsid w:val="00BC04F4"/>
    <w:rsid w:val="00BC0E87"/>
    <w:rsid w:val="00BC1D4C"/>
    <w:rsid w:val="00BC27E7"/>
    <w:rsid w:val="00BC4025"/>
    <w:rsid w:val="00BC4DB0"/>
    <w:rsid w:val="00BC6D6F"/>
    <w:rsid w:val="00BC7E01"/>
    <w:rsid w:val="00BD12B1"/>
    <w:rsid w:val="00BD1313"/>
    <w:rsid w:val="00BD13A9"/>
    <w:rsid w:val="00BD1FCA"/>
    <w:rsid w:val="00BD273F"/>
    <w:rsid w:val="00BD2AEB"/>
    <w:rsid w:val="00BD31D6"/>
    <w:rsid w:val="00BD3339"/>
    <w:rsid w:val="00BD3BA0"/>
    <w:rsid w:val="00BD4F40"/>
    <w:rsid w:val="00BD52BF"/>
    <w:rsid w:val="00BD55B2"/>
    <w:rsid w:val="00BD5E25"/>
    <w:rsid w:val="00BD6D11"/>
    <w:rsid w:val="00BD75FA"/>
    <w:rsid w:val="00BD7677"/>
    <w:rsid w:val="00BD7B7E"/>
    <w:rsid w:val="00BE02E5"/>
    <w:rsid w:val="00BE0974"/>
    <w:rsid w:val="00BE2FD5"/>
    <w:rsid w:val="00BE4C2E"/>
    <w:rsid w:val="00BE5E99"/>
    <w:rsid w:val="00BE70B2"/>
    <w:rsid w:val="00BE71F2"/>
    <w:rsid w:val="00BF01EE"/>
    <w:rsid w:val="00BF0D84"/>
    <w:rsid w:val="00BF1DBF"/>
    <w:rsid w:val="00BF368F"/>
    <w:rsid w:val="00BF3A5A"/>
    <w:rsid w:val="00BF53F3"/>
    <w:rsid w:val="00BF56C4"/>
    <w:rsid w:val="00BF5DA2"/>
    <w:rsid w:val="00C0018F"/>
    <w:rsid w:val="00C00711"/>
    <w:rsid w:val="00C0078F"/>
    <w:rsid w:val="00C00F85"/>
    <w:rsid w:val="00C01798"/>
    <w:rsid w:val="00C01BF9"/>
    <w:rsid w:val="00C01DAC"/>
    <w:rsid w:val="00C02D8E"/>
    <w:rsid w:val="00C02EE3"/>
    <w:rsid w:val="00C0367B"/>
    <w:rsid w:val="00C03A30"/>
    <w:rsid w:val="00C04E75"/>
    <w:rsid w:val="00C06310"/>
    <w:rsid w:val="00C06623"/>
    <w:rsid w:val="00C072DB"/>
    <w:rsid w:val="00C1155B"/>
    <w:rsid w:val="00C149E8"/>
    <w:rsid w:val="00C14CD2"/>
    <w:rsid w:val="00C157E5"/>
    <w:rsid w:val="00C15C80"/>
    <w:rsid w:val="00C15CB8"/>
    <w:rsid w:val="00C15D5E"/>
    <w:rsid w:val="00C162B9"/>
    <w:rsid w:val="00C16611"/>
    <w:rsid w:val="00C2019C"/>
    <w:rsid w:val="00C206D0"/>
    <w:rsid w:val="00C212D4"/>
    <w:rsid w:val="00C21678"/>
    <w:rsid w:val="00C22254"/>
    <w:rsid w:val="00C237FB"/>
    <w:rsid w:val="00C24C4A"/>
    <w:rsid w:val="00C25754"/>
    <w:rsid w:val="00C25CF5"/>
    <w:rsid w:val="00C2615A"/>
    <w:rsid w:val="00C26AD8"/>
    <w:rsid w:val="00C276F3"/>
    <w:rsid w:val="00C27E94"/>
    <w:rsid w:val="00C3010F"/>
    <w:rsid w:val="00C3281D"/>
    <w:rsid w:val="00C32BAD"/>
    <w:rsid w:val="00C338BA"/>
    <w:rsid w:val="00C33955"/>
    <w:rsid w:val="00C34D5A"/>
    <w:rsid w:val="00C363FE"/>
    <w:rsid w:val="00C368A6"/>
    <w:rsid w:val="00C37A71"/>
    <w:rsid w:val="00C37EC5"/>
    <w:rsid w:val="00C40879"/>
    <w:rsid w:val="00C408FF"/>
    <w:rsid w:val="00C410B3"/>
    <w:rsid w:val="00C41290"/>
    <w:rsid w:val="00C43180"/>
    <w:rsid w:val="00C4525E"/>
    <w:rsid w:val="00C45675"/>
    <w:rsid w:val="00C456FD"/>
    <w:rsid w:val="00C47FE8"/>
    <w:rsid w:val="00C5024B"/>
    <w:rsid w:val="00C50E4C"/>
    <w:rsid w:val="00C50F88"/>
    <w:rsid w:val="00C512F4"/>
    <w:rsid w:val="00C53C09"/>
    <w:rsid w:val="00C53CC3"/>
    <w:rsid w:val="00C53FA9"/>
    <w:rsid w:val="00C5476C"/>
    <w:rsid w:val="00C547C0"/>
    <w:rsid w:val="00C548EA"/>
    <w:rsid w:val="00C54ABA"/>
    <w:rsid w:val="00C558A7"/>
    <w:rsid w:val="00C558C2"/>
    <w:rsid w:val="00C55C32"/>
    <w:rsid w:val="00C560C2"/>
    <w:rsid w:val="00C57326"/>
    <w:rsid w:val="00C6006F"/>
    <w:rsid w:val="00C6050F"/>
    <w:rsid w:val="00C61D54"/>
    <w:rsid w:val="00C61EDC"/>
    <w:rsid w:val="00C634CD"/>
    <w:rsid w:val="00C63918"/>
    <w:rsid w:val="00C63EB2"/>
    <w:rsid w:val="00C6440F"/>
    <w:rsid w:val="00C6565F"/>
    <w:rsid w:val="00C65EA4"/>
    <w:rsid w:val="00C66DEC"/>
    <w:rsid w:val="00C67802"/>
    <w:rsid w:val="00C71127"/>
    <w:rsid w:val="00C71621"/>
    <w:rsid w:val="00C71C73"/>
    <w:rsid w:val="00C71CD7"/>
    <w:rsid w:val="00C71FA1"/>
    <w:rsid w:val="00C72B8B"/>
    <w:rsid w:val="00C7301A"/>
    <w:rsid w:val="00C73DA8"/>
    <w:rsid w:val="00C74B51"/>
    <w:rsid w:val="00C75158"/>
    <w:rsid w:val="00C75F59"/>
    <w:rsid w:val="00C76230"/>
    <w:rsid w:val="00C762B7"/>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80C"/>
    <w:rsid w:val="00C9637E"/>
    <w:rsid w:val="00C96710"/>
    <w:rsid w:val="00C96B34"/>
    <w:rsid w:val="00C96D83"/>
    <w:rsid w:val="00C97720"/>
    <w:rsid w:val="00C97FDA"/>
    <w:rsid w:val="00CA01AB"/>
    <w:rsid w:val="00CA0322"/>
    <w:rsid w:val="00CA11D8"/>
    <w:rsid w:val="00CA17C9"/>
    <w:rsid w:val="00CA181F"/>
    <w:rsid w:val="00CA260D"/>
    <w:rsid w:val="00CA4B35"/>
    <w:rsid w:val="00CA5AD0"/>
    <w:rsid w:val="00CA6076"/>
    <w:rsid w:val="00CA68B2"/>
    <w:rsid w:val="00CB0CCE"/>
    <w:rsid w:val="00CB167F"/>
    <w:rsid w:val="00CB2759"/>
    <w:rsid w:val="00CB3228"/>
    <w:rsid w:val="00CB33B4"/>
    <w:rsid w:val="00CB3822"/>
    <w:rsid w:val="00CB3E40"/>
    <w:rsid w:val="00CB437C"/>
    <w:rsid w:val="00CB46CF"/>
    <w:rsid w:val="00CB5C2C"/>
    <w:rsid w:val="00CB5C83"/>
    <w:rsid w:val="00CB5CCC"/>
    <w:rsid w:val="00CB6068"/>
    <w:rsid w:val="00CB62D9"/>
    <w:rsid w:val="00CB6C24"/>
    <w:rsid w:val="00CB7B66"/>
    <w:rsid w:val="00CC2807"/>
    <w:rsid w:val="00CC2FE5"/>
    <w:rsid w:val="00CC3232"/>
    <w:rsid w:val="00CC3F93"/>
    <w:rsid w:val="00CC4150"/>
    <w:rsid w:val="00CC5045"/>
    <w:rsid w:val="00CC5166"/>
    <w:rsid w:val="00CC5A9D"/>
    <w:rsid w:val="00CC60C6"/>
    <w:rsid w:val="00CC72A4"/>
    <w:rsid w:val="00CD0DAA"/>
    <w:rsid w:val="00CD0FDC"/>
    <w:rsid w:val="00CD2075"/>
    <w:rsid w:val="00CD2DB6"/>
    <w:rsid w:val="00CD2E30"/>
    <w:rsid w:val="00CD5D4D"/>
    <w:rsid w:val="00CD73F5"/>
    <w:rsid w:val="00CD7AF6"/>
    <w:rsid w:val="00CD7C0C"/>
    <w:rsid w:val="00CE0D78"/>
    <w:rsid w:val="00CE3073"/>
    <w:rsid w:val="00CE3C4D"/>
    <w:rsid w:val="00CE4573"/>
    <w:rsid w:val="00CE4609"/>
    <w:rsid w:val="00CE5D50"/>
    <w:rsid w:val="00CE6125"/>
    <w:rsid w:val="00CE7837"/>
    <w:rsid w:val="00CF1AF6"/>
    <w:rsid w:val="00CF1C1E"/>
    <w:rsid w:val="00CF2255"/>
    <w:rsid w:val="00CF28E9"/>
    <w:rsid w:val="00CF29A1"/>
    <w:rsid w:val="00CF31B4"/>
    <w:rsid w:val="00CF3337"/>
    <w:rsid w:val="00CF46D8"/>
    <w:rsid w:val="00CF4BB3"/>
    <w:rsid w:val="00CF5EF3"/>
    <w:rsid w:val="00D0109B"/>
    <w:rsid w:val="00D01239"/>
    <w:rsid w:val="00D01BA1"/>
    <w:rsid w:val="00D01D6F"/>
    <w:rsid w:val="00D01FC3"/>
    <w:rsid w:val="00D020F6"/>
    <w:rsid w:val="00D0224B"/>
    <w:rsid w:val="00D032C5"/>
    <w:rsid w:val="00D043A6"/>
    <w:rsid w:val="00D04426"/>
    <w:rsid w:val="00D04A2B"/>
    <w:rsid w:val="00D052C4"/>
    <w:rsid w:val="00D0575E"/>
    <w:rsid w:val="00D05AA0"/>
    <w:rsid w:val="00D05D25"/>
    <w:rsid w:val="00D05E5B"/>
    <w:rsid w:val="00D0602C"/>
    <w:rsid w:val="00D07A9B"/>
    <w:rsid w:val="00D12062"/>
    <w:rsid w:val="00D12710"/>
    <w:rsid w:val="00D14A17"/>
    <w:rsid w:val="00D16DA4"/>
    <w:rsid w:val="00D17B65"/>
    <w:rsid w:val="00D2008B"/>
    <w:rsid w:val="00D20B2E"/>
    <w:rsid w:val="00D20ED5"/>
    <w:rsid w:val="00D215EB"/>
    <w:rsid w:val="00D2182C"/>
    <w:rsid w:val="00D2198F"/>
    <w:rsid w:val="00D21E02"/>
    <w:rsid w:val="00D22701"/>
    <w:rsid w:val="00D22D86"/>
    <w:rsid w:val="00D22EAB"/>
    <w:rsid w:val="00D237B8"/>
    <w:rsid w:val="00D24A05"/>
    <w:rsid w:val="00D24EB1"/>
    <w:rsid w:val="00D2622E"/>
    <w:rsid w:val="00D26CA8"/>
    <w:rsid w:val="00D26FBD"/>
    <w:rsid w:val="00D27847"/>
    <w:rsid w:val="00D3155E"/>
    <w:rsid w:val="00D31695"/>
    <w:rsid w:val="00D31F50"/>
    <w:rsid w:val="00D3323B"/>
    <w:rsid w:val="00D35F6B"/>
    <w:rsid w:val="00D37B48"/>
    <w:rsid w:val="00D411EC"/>
    <w:rsid w:val="00D4199B"/>
    <w:rsid w:val="00D42408"/>
    <w:rsid w:val="00D444CF"/>
    <w:rsid w:val="00D45931"/>
    <w:rsid w:val="00D4637F"/>
    <w:rsid w:val="00D465BF"/>
    <w:rsid w:val="00D46AEC"/>
    <w:rsid w:val="00D46FA5"/>
    <w:rsid w:val="00D4774D"/>
    <w:rsid w:val="00D47D4F"/>
    <w:rsid w:val="00D50B08"/>
    <w:rsid w:val="00D518C1"/>
    <w:rsid w:val="00D5452B"/>
    <w:rsid w:val="00D54C26"/>
    <w:rsid w:val="00D55E18"/>
    <w:rsid w:val="00D55FD1"/>
    <w:rsid w:val="00D56813"/>
    <w:rsid w:val="00D56D39"/>
    <w:rsid w:val="00D625E7"/>
    <w:rsid w:val="00D627A5"/>
    <w:rsid w:val="00D633B4"/>
    <w:rsid w:val="00D65F2C"/>
    <w:rsid w:val="00D666AD"/>
    <w:rsid w:val="00D66AA7"/>
    <w:rsid w:val="00D6722F"/>
    <w:rsid w:val="00D71031"/>
    <w:rsid w:val="00D71BC0"/>
    <w:rsid w:val="00D71D8C"/>
    <w:rsid w:val="00D7289D"/>
    <w:rsid w:val="00D72F5F"/>
    <w:rsid w:val="00D74B1D"/>
    <w:rsid w:val="00D74B66"/>
    <w:rsid w:val="00D75854"/>
    <w:rsid w:val="00D7594F"/>
    <w:rsid w:val="00D75C3B"/>
    <w:rsid w:val="00D77538"/>
    <w:rsid w:val="00D77A6F"/>
    <w:rsid w:val="00D77DAE"/>
    <w:rsid w:val="00D804AA"/>
    <w:rsid w:val="00D8224D"/>
    <w:rsid w:val="00D8253E"/>
    <w:rsid w:val="00D84943"/>
    <w:rsid w:val="00D86147"/>
    <w:rsid w:val="00D868A8"/>
    <w:rsid w:val="00D86D08"/>
    <w:rsid w:val="00D86E80"/>
    <w:rsid w:val="00D871CE"/>
    <w:rsid w:val="00D8755D"/>
    <w:rsid w:val="00D90916"/>
    <w:rsid w:val="00D90D3E"/>
    <w:rsid w:val="00D9107A"/>
    <w:rsid w:val="00D916D4"/>
    <w:rsid w:val="00D9173E"/>
    <w:rsid w:val="00D928AB"/>
    <w:rsid w:val="00D929BB"/>
    <w:rsid w:val="00D930B8"/>
    <w:rsid w:val="00D934CC"/>
    <w:rsid w:val="00D93A5B"/>
    <w:rsid w:val="00D93E84"/>
    <w:rsid w:val="00D94FA7"/>
    <w:rsid w:val="00D95597"/>
    <w:rsid w:val="00D95C97"/>
    <w:rsid w:val="00D96ECC"/>
    <w:rsid w:val="00D9774C"/>
    <w:rsid w:val="00DA0255"/>
    <w:rsid w:val="00DA0C0D"/>
    <w:rsid w:val="00DA12F3"/>
    <w:rsid w:val="00DA206B"/>
    <w:rsid w:val="00DA2CF8"/>
    <w:rsid w:val="00DA2E2B"/>
    <w:rsid w:val="00DA363B"/>
    <w:rsid w:val="00DA43D7"/>
    <w:rsid w:val="00DA6CC5"/>
    <w:rsid w:val="00DA6D1C"/>
    <w:rsid w:val="00DB013C"/>
    <w:rsid w:val="00DB0CB3"/>
    <w:rsid w:val="00DB0DA1"/>
    <w:rsid w:val="00DB1F19"/>
    <w:rsid w:val="00DB38B7"/>
    <w:rsid w:val="00DB469C"/>
    <w:rsid w:val="00DB48D0"/>
    <w:rsid w:val="00DB4E8A"/>
    <w:rsid w:val="00DC1DAB"/>
    <w:rsid w:val="00DC1FEC"/>
    <w:rsid w:val="00DC2240"/>
    <w:rsid w:val="00DC28C5"/>
    <w:rsid w:val="00DC307B"/>
    <w:rsid w:val="00DC4445"/>
    <w:rsid w:val="00DC4CEB"/>
    <w:rsid w:val="00DC4EAC"/>
    <w:rsid w:val="00DC5C0A"/>
    <w:rsid w:val="00DC63E7"/>
    <w:rsid w:val="00DC6622"/>
    <w:rsid w:val="00DC6A38"/>
    <w:rsid w:val="00DD049D"/>
    <w:rsid w:val="00DD3CD2"/>
    <w:rsid w:val="00DD640F"/>
    <w:rsid w:val="00DD6F7C"/>
    <w:rsid w:val="00DD7309"/>
    <w:rsid w:val="00DE1D95"/>
    <w:rsid w:val="00DE1DD6"/>
    <w:rsid w:val="00DE1E82"/>
    <w:rsid w:val="00DE3440"/>
    <w:rsid w:val="00DE4007"/>
    <w:rsid w:val="00DF0D92"/>
    <w:rsid w:val="00DF159D"/>
    <w:rsid w:val="00DF1A89"/>
    <w:rsid w:val="00DF2B8B"/>
    <w:rsid w:val="00DF3232"/>
    <w:rsid w:val="00DF36A4"/>
    <w:rsid w:val="00DF3A72"/>
    <w:rsid w:val="00DF4552"/>
    <w:rsid w:val="00DF4A3A"/>
    <w:rsid w:val="00DF4E03"/>
    <w:rsid w:val="00DF6B3C"/>
    <w:rsid w:val="00DF6F03"/>
    <w:rsid w:val="00DF7688"/>
    <w:rsid w:val="00E0050F"/>
    <w:rsid w:val="00E00F81"/>
    <w:rsid w:val="00E00FAA"/>
    <w:rsid w:val="00E01421"/>
    <w:rsid w:val="00E020E8"/>
    <w:rsid w:val="00E021FB"/>
    <w:rsid w:val="00E02FF3"/>
    <w:rsid w:val="00E03628"/>
    <w:rsid w:val="00E03E3B"/>
    <w:rsid w:val="00E059F0"/>
    <w:rsid w:val="00E0733E"/>
    <w:rsid w:val="00E07B1F"/>
    <w:rsid w:val="00E104C1"/>
    <w:rsid w:val="00E115B9"/>
    <w:rsid w:val="00E11811"/>
    <w:rsid w:val="00E11DDC"/>
    <w:rsid w:val="00E12B97"/>
    <w:rsid w:val="00E12CFC"/>
    <w:rsid w:val="00E12D54"/>
    <w:rsid w:val="00E145DB"/>
    <w:rsid w:val="00E1703D"/>
    <w:rsid w:val="00E171B8"/>
    <w:rsid w:val="00E175BA"/>
    <w:rsid w:val="00E17BA9"/>
    <w:rsid w:val="00E20B33"/>
    <w:rsid w:val="00E211E0"/>
    <w:rsid w:val="00E213CD"/>
    <w:rsid w:val="00E21561"/>
    <w:rsid w:val="00E21CE0"/>
    <w:rsid w:val="00E22188"/>
    <w:rsid w:val="00E23129"/>
    <w:rsid w:val="00E2385B"/>
    <w:rsid w:val="00E238C5"/>
    <w:rsid w:val="00E23C59"/>
    <w:rsid w:val="00E23F54"/>
    <w:rsid w:val="00E24914"/>
    <w:rsid w:val="00E2571A"/>
    <w:rsid w:val="00E2609A"/>
    <w:rsid w:val="00E261AB"/>
    <w:rsid w:val="00E26E01"/>
    <w:rsid w:val="00E27C0C"/>
    <w:rsid w:val="00E27DE9"/>
    <w:rsid w:val="00E30CF2"/>
    <w:rsid w:val="00E31F84"/>
    <w:rsid w:val="00E3200F"/>
    <w:rsid w:val="00E327EC"/>
    <w:rsid w:val="00E33B39"/>
    <w:rsid w:val="00E33BA6"/>
    <w:rsid w:val="00E33E19"/>
    <w:rsid w:val="00E366DE"/>
    <w:rsid w:val="00E36759"/>
    <w:rsid w:val="00E3747A"/>
    <w:rsid w:val="00E4005A"/>
    <w:rsid w:val="00E405C5"/>
    <w:rsid w:val="00E40A19"/>
    <w:rsid w:val="00E41AB5"/>
    <w:rsid w:val="00E426A8"/>
    <w:rsid w:val="00E427D0"/>
    <w:rsid w:val="00E42E28"/>
    <w:rsid w:val="00E438C5"/>
    <w:rsid w:val="00E44EFA"/>
    <w:rsid w:val="00E44FC5"/>
    <w:rsid w:val="00E46B09"/>
    <w:rsid w:val="00E470EB"/>
    <w:rsid w:val="00E50436"/>
    <w:rsid w:val="00E512F8"/>
    <w:rsid w:val="00E52DC3"/>
    <w:rsid w:val="00E547DF"/>
    <w:rsid w:val="00E54AC3"/>
    <w:rsid w:val="00E55010"/>
    <w:rsid w:val="00E5510F"/>
    <w:rsid w:val="00E55F65"/>
    <w:rsid w:val="00E56044"/>
    <w:rsid w:val="00E56135"/>
    <w:rsid w:val="00E5708B"/>
    <w:rsid w:val="00E57A2A"/>
    <w:rsid w:val="00E61377"/>
    <w:rsid w:val="00E61D9C"/>
    <w:rsid w:val="00E622F1"/>
    <w:rsid w:val="00E63DFD"/>
    <w:rsid w:val="00E641FA"/>
    <w:rsid w:val="00E64946"/>
    <w:rsid w:val="00E65963"/>
    <w:rsid w:val="00E663ED"/>
    <w:rsid w:val="00E67100"/>
    <w:rsid w:val="00E6714A"/>
    <w:rsid w:val="00E675F1"/>
    <w:rsid w:val="00E70372"/>
    <w:rsid w:val="00E71F4D"/>
    <w:rsid w:val="00E7258F"/>
    <w:rsid w:val="00E737AF"/>
    <w:rsid w:val="00E745F1"/>
    <w:rsid w:val="00E752A5"/>
    <w:rsid w:val="00E756F3"/>
    <w:rsid w:val="00E75A2D"/>
    <w:rsid w:val="00E7638F"/>
    <w:rsid w:val="00E77B37"/>
    <w:rsid w:val="00E80CEE"/>
    <w:rsid w:val="00E8327E"/>
    <w:rsid w:val="00E83349"/>
    <w:rsid w:val="00E835F6"/>
    <w:rsid w:val="00E84D7D"/>
    <w:rsid w:val="00E85216"/>
    <w:rsid w:val="00E8715E"/>
    <w:rsid w:val="00E8727C"/>
    <w:rsid w:val="00E909F0"/>
    <w:rsid w:val="00E91164"/>
    <w:rsid w:val="00E91769"/>
    <w:rsid w:val="00E93867"/>
    <w:rsid w:val="00E949A6"/>
    <w:rsid w:val="00E94FEB"/>
    <w:rsid w:val="00EA0F29"/>
    <w:rsid w:val="00EA1DA7"/>
    <w:rsid w:val="00EA1EA2"/>
    <w:rsid w:val="00EA20CE"/>
    <w:rsid w:val="00EA2348"/>
    <w:rsid w:val="00EA3491"/>
    <w:rsid w:val="00EA3DE2"/>
    <w:rsid w:val="00EA5E2F"/>
    <w:rsid w:val="00EA7783"/>
    <w:rsid w:val="00EB0BBF"/>
    <w:rsid w:val="00EB1234"/>
    <w:rsid w:val="00EB1274"/>
    <w:rsid w:val="00EB2275"/>
    <w:rsid w:val="00EB341C"/>
    <w:rsid w:val="00EB360D"/>
    <w:rsid w:val="00EB54BA"/>
    <w:rsid w:val="00EB5571"/>
    <w:rsid w:val="00EB6130"/>
    <w:rsid w:val="00EB629D"/>
    <w:rsid w:val="00EB6B67"/>
    <w:rsid w:val="00EB762B"/>
    <w:rsid w:val="00EC04B3"/>
    <w:rsid w:val="00EC083F"/>
    <w:rsid w:val="00EC0CA0"/>
    <w:rsid w:val="00EC2E59"/>
    <w:rsid w:val="00EC32A3"/>
    <w:rsid w:val="00EC37BF"/>
    <w:rsid w:val="00EC3E18"/>
    <w:rsid w:val="00EC4416"/>
    <w:rsid w:val="00EC4B96"/>
    <w:rsid w:val="00EC5B23"/>
    <w:rsid w:val="00EC7145"/>
    <w:rsid w:val="00EC718F"/>
    <w:rsid w:val="00ED1431"/>
    <w:rsid w:val="00ED14CB"/>
    <w:rsid w:val="00ED1533"/>
    <w:rsid w:val="00ED2200"/>
    <w:rsid w:val="00ED2616"/>
    <w:rsid w:val="00ED2AB4"/>
    <w:rsid w:val="00ED2CB9"/>
    <w:rsid w:val="00ED2E8A"/>
    <w:rsid w:val="00ED365E"/>
    <w:rsid w:val="00ED4E13"/>
    <w:rsid w:val="00ED6360"/>
    <w:rsid w:val="00ED6C90"/>
    <w:rsid w:val="00ED7819"/>
    <w:rsid w:val="00ED7EAE"/>
    <w:rsid w:val="00EE0421"/>
    <w:rsid w:val="00EE0C03"/>
    <w:rsid w:val="00EE1DAB"/>
    <w:rsid w:val="00EE2A63"/>
    <w:rsid w:val="00EE6792"/>
    <w:rsid w:val="00EF0345"/>
    <w:rsid w:val="00EF070D"/>
    <w:rsid w:val="00EF07AE"/>
    <w:rsid w:val="00EF0B7C"/>
    <w:rsid w:val="00EF26FA"/>
    <w:rsid w:val="00EF3D8F"/>
    <w:rsid w:val="00EF5C08"/>
    <w:rsid w:val="00EF661E"/>
    <w:rsid w:val="00EF727D"/>
    <w:rsid w:val="00EF7ABB"/>
    <w:rsid w:val="00F00203"/>
    <w:rsid w:val="00F04520"/>
    <w:rsid w:val="00F05565"/>
    <w:rsid w:val="00F05858"/>
    <w:rsid w:val="00F06069"/>
    <w:rsid w:val="00F10962"/>
    <w:rsid w:val="00F119AE"/>
    <w:rsid w:val="00F1232A"/>
    <w:rsid w:val="00F13644"/>
    <w:rsid w:val="00F13ABA"/>
    <w:rsid w:val="00F142EB"/>
    <w:rsid w:val="00F145F5"/>
    <w:rsid w:val="00F14E12"/>
    <w:rsid w:val="00F1573E"/>
    <w:rsid w:val="00F1590A"/>
    <w:rsid w:val="00F16627"/>
    <w:rsid w:val="00F174F1"/>
    <w:rsid w:val="00F17DE5"/>
    <w:rsid w:val="00F21467"/>
    <w:rsid w:val="00F2220B"/>
    <w:rsid w:val="00F22DF5"/>
    <w:rsid w:val="00F2336B"/>
    <w:rsid w:val="00F24839"/>
    <w:rsid w:val="00F2502E"/>
    <w:rsid w:val="00F2523B"/>
    <w:rsid w:val="00F25C12"/>
    <w:rsid w:val="00F26C1E"/>
    <w:rsid w:val="00F273FE"/>
    <w:rsid w:val="00F27D1F"/>
    <w:rsid w:val="00F30F4B"/>
    <w:rsid w:val="00F33629"/>
    <w:rsid w:val="00F34988"/>
    <w:rsid w:val="00F357B6"/>
    <w:rsid w:val="00F35E72"/>
    <w:rsid w:val="00F3604E"/>
    <w:rsid w:val="00F372E0"/>
    <w:rsid w:val="00F40ACD"/>
    <w:rsid w:val="00F40B6A"/>
    <w:rsid w:val="00F40FB9"/>
    <w:rsid w:val="00F4258B"/>
    <w:rsid w:val="00F4290B"/>
    <w:rsid w:val="00F43542"/>
    <w:rsid w:val="00F43B6A"/>
    <w:rsid w:val="00F446B0"/>
    <w:rsid w:val="00F44A9E"/>
    <w:rsid w:val="00F45322"/>
    <w:rsid w:val="00F466E1"/>
    <w:rsid w:val="00F46825"/>
    <w:rsid w:val="00F46EE1"/>
    <w:rsid w:val="00F50015"/>
    <w:rsid w:val="00F51142"/>
    <w:rsid w:val="00F51804"/>
    <w:rsid w:val="00F53542"/>
    <w:rsid w:val="00F553FF"/>
    <w:rsid w:val="00F568A1"/>
    <w:rsid w:val="00F57554"/>
    <w:rsid w:val="00F609FD"/>
    <w:rsid w:val="00F61D22"/>
    <w:rsid w:val="00F61F99"/>
    <w:rsid w:val="00F622F7"/>
    <w:rsid w:val="00F6335E"/>
    <w:rsid w:val="00F63698"/>
    <w:rsid w:val="00F63CC3"/>
    <w:rsid w:val="00F63E71"/>
    <w:rsid w:val="00F655B4"/>
    <w:rsid w:val="00F65C8A"/>
    <w:rsid w:val="00F65E3A"/>
    <w:rsid w:val="00F67D86"/>
    <w:rsid w:val="00F701A4"/>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72FC"/>
    <w:rsid w:val="00F875E0"/>
    <w:rsid w:val="00F87D34"/>
    <w:rsid w:val="00F90784"/>
    <w:rsid w:val="00F918A3"/>
    <w:rsid w:val="00F91FBD"/>
    <w:rsid w:val="00F94125"/>
    <w:rsid w:val="00F9413B"/>
    <w:rsid w:val="00F950B8"/>
    <w:rsid w:val="00F951D1"/>
    <w:rsid w:val="00F952D4"/>
    <w:rsid w:val="00F956F6"/>
    <w:rsid w:val="00F9795E"/>
    <w:rsid w:val="00FA1F0B"/>
    <w:rsid w:val="00FA207D"/>
    <w:rsid w:val="00FA2397"/>
    <w:rsid w:val="00FA5BC6"/>
    <w:rsid w:val="00FA757B"/>
    <w:rsid w:val="00FA7FE0"/>
    <w:rsid w:val="00FB0794"/>
    <w:rsid w:val="00FB2431"/>
    <w:rsid w:val="00FB2915"/>
    <w:rsid w:val="00FB3D62"/>
    <w:rsid w:val="00FB45CB"/>
    <w:rsid w:val="00FB4D3E"/>
    <w:rsid w:val="00FB521C"/>
    <w:rsid w:val="00FB6886"/>
    <w:rsid w:val="00FC00CB"/>
    <w:rsid w:val="00FC1385"/>
    <w:rsid w:val="00FC2622"/>
    <w:rsid w:val="00FC26DC"/>
    <w:rsid w:val="00FC4341"/>
    <w:rsid w:val="00FC4AB7"/>
    <w:rsid w:val="00FC4C4D"/>
    <w:rsid w:val="00FC53A8"/>
    <w:rsid w:val="00FC6EE4"/>
    <w:rsid w:val="00FC6F2F"/>
    <w:rsid w:val="00FC7925"/>
    <w:rsid w:val="00FC7974"/>
    <w:rsid w:val="00FC7D74"/>
    <w:rsid w:val="00FC7EDA"/>
    <w:rsid w:val="00FD1293"/>
    <w:rsid w:val="00FD1E7E"/>
    <w:rsid w:val="00FD4232"/>
    <w:rsid w:val="00FD46DD"/>
    <w:rsid w:val="00FD7717"/>
    <w:rsid w:val="00FD77B6"/>
    <w:rsid w:val="00FE03C2"/>
    <w:rsid w:val="00FE1464"/>
    <w:rsid w:val="00FE17B4"/>
    <w:rsid w:val="00FE29AF"/>
    <w:rsid w:val="00FE376A"/>
    <w:rsid w:val="00FE377D"/>
    <w:rsid w:val="00FE38A9"/>
    <w:rsid w:val="00FE405A"/>
    <w:rsid w:val="00FE4C58"/>
    <w:rsid w:val="00FE6862"/>
    <w:rsid w:val="00FE7727"/>
    <w:rsid w:val="00FE7C4A"/>
    <w:rsid w:val="00FF0249"/>
    <w:rsid w:val="00FF105E"/>
    <w:rsid w:val="00FF1940"/>
    <w:rsid w:val="00FF2531"/>
    <w:rsid w:val="00FF5488"/>
    <w:rsid w:val="00FF5DD6"/>
    <w:rsid w:val="00FF645F"/>
    <w:rsid w:val="00FF670E"/>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46"/>
    <w:rPr>
      <w:rFonts w:ascii="Times New Roman" w:eastAsia="Times New Roman" w:hAnsi="Times New Roman"/>
      <w:sz w:val="24"/>
      <w:szCs w:val="24"/>
      <w:lang w:val="ru-RU" w:eastAsia="ru-RU" w:bidi="ar-SA"/>
    </w:rPr>
  </w:style>
  <w:style w:type="paragraph" w:styleId="Heading1">
    <w:name w:val="heading 1"/>
    <w:basedOn w:val="Normal"/>
    <w:next w:val="Normal"/>
    <w:link w:val="11"/>
    <w:uiPriority w:val="9"/>
    <w:qFormat/>
    <w:rsid w:val="009B0DF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2"/>
    <w:qFormat/>
    <w:rsid w:val="00190B46"/>
    <w:pPr>
      <w:keepNext/>
      <w:jc w:val="center"/>
      <w:outlineLvl w:val="1"/>
    </w:pPr>
    <w:rPr>
      <w:sz w:val="28"/>
      <w:szCs w:val="20"/>
      <w:lang w:val="x-none"/>
    </w:rPr>
  </w:style>
  <w:style w:type="paragraph" w:styleId="Heading9">
    <w:name w:val="heading 9"/>
    <w:basedOn w:val="Normal"/>
    <w:next w:val="Normal"/>
    <w:link w:val="9"/>
    <w:qFormat/>
    <w:rsid w:val="00190B46"/>
    <w:pPr>
      <w:keepNext/>
      <w:ind w:left="5040" w:right="-665"/>
      <w:outlineLvl w:val="8"/>
    </w:pPr>
    <w:rPr>
      <w:sz w:val="28"/>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link w:val="Heading2"/>
    <w:rsid w:val="00190B46"/>
    <w:rPr>
      <w:rFonts w:ascii="Times New Roman" w:eastAsia="Times New Roman" w:hAnsi="Times New Roman" w:cs="Times New Roman"/>
      <w:sz w:val="28"/>
      <w:szCs w:val="20"/>
      <w:lang w:eastAsia="ru-RU"/>
    </w:rPr>
  </w:style>
  <w:style w:type="character" w:customStyle="1" w:styleId="9">
    <w:name w:val="Заголовок 9 Знак"/>
    <w:link w:val="Heading9"/>
    <w:rsid w:val="00190B46"/>
    <w:rPr>
      <w:rFonts w:ascii="Times New Roman" w:eastAsia="Times New Roman" w:hAnsi="Times New Roman" w:cs="Times New Roman"/>
      <w:sz w:val="28"/>
      <w:szCs w:val="20"/>
      <w:lang w:eastAsia="ru-RU"/>
    </w:rPr>
  </w:style>
  <w:style w:type="paragraph" w:styleId="Header">
    <w:name w:val="header"/>
    <w:basedOn w:val="Normal"/>
    <w:link w:val="a"/>
    <w:uiPriority w:val="99"/>
    <w:rsid w:val="00190B46"/>
    <w:pPr>
      <w:tabs>
        <w:tab w:val="center" w:pos="4677"/>
        <w:tab w:val="right" w:pos="9355"/>
      </w:tabs>
    </w:pPr>
    <w:rPr>
      <w:lang w:val="x-none"/>
    </w:rPr>
  </w:style>
  <w:style w:type="character" w:customStyle="1" w:styleId="a">
    <w:name w:val="Верхний колонтитул Знак"/>
    <w:link w:val="Header"/>
    <w:uiPriority w:val="99"/>
    <w:rsid w:val="00190B46"/>
    <w:rPr>
      <w:rFonts w:ascii="Times New Roman" w:eastAsia="Times New Roman" w:hAnsi="Times New Roman" w:cs="Times New Roman"/>
      <w:sz w:val="24"/>
      <w:szCs w:val="24"/>
      <w:lang w:eastAsia="ru-RU"/>
    </w:rPr>
  </w:style>
  <w:style w:type="character" w:styleId="PageNumber">
    <w:name w:val="page number"/>
    <w:basedOn w:val="DefaultParagraphFont"/>
    <w:rsid w:val="00190B46"/>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lang w:val="ru-RU" w:eastAsia="ru-RU" w:bidi="ar-SA"/>
    </w:rPr>
  </w:style>
  <w:style w:type="paragraph" w:customStyle="1" w:styleId="a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190B46"/>
    <w:pPr>
      <w:spacing w:line="240" w:lineRule="exact"/>
      <w:jc w:val="both"/>
    </w:pPr>
    <w:rPr>
      <w:lang w:val="en-US" w:eastAsia="en-US"/>
    </w:rPr>
  </w:style>
  <w:style w:type="paragraph" w:styleId="BodyText2">
    <w:name w:val="Body Text 2"/>
    <w:basedOn w:val="Normal"/>
    <w:link w:val="20"/>
    <w:rsid w:val="00190B46"/>
    <w:pPr>
      <w:spacing w:after="120" w:line="480" w:lineRule="auto"/>
    </w:pPr>
    <w:rPr>
      <w:lang w:val="x-none"/>
    </w:rPr>
  </w:style>
  <w:style w:type="character" w:customStyle="1" w:styleId="20">
    <w:name w:val="Основной текст 2 Знак"/>
    <w:link w:val="BodyText2"/>
    <w:rsid w:val="00190B46"/>
    <w:rPr>
      <w:rFonts w:ascii="Times New Roman" w:eastAsia="Times New Roman" w:hAnsi="Times New Roman" w:cs="Times New Roman"/>
      <w:sz w:val="24"/>
      <w:szCs w:val="24"/>
      <w:lang w:eastAsia="ru-RU"/>
    </w:rPr>
  </w:style>
  <w:style w:type="paragraph" w:styleId="BalloonText">
    <w:name w:val="Balloon Text"/>
    <w:basedOn w:val="Normal"/>
    <w:link w:val="a1"/>
    <w:semiHidden/>
    <w:rsid w:val="00190B46"/>
    <w:rPr>
      <w:rFonts w:ascii="Tahoma" w:hAnsi="Tahoma"/>
      <w:sz w:val="16"/>
      <w:szCs w:val="16"/>
      <w:lang w:val="x-none"/>
    </w:rPr>
  </w:style>
  <w:style w:type="character" w:customStyle="1" w:styleId="a1">
    <w:name w:val="Текст выноски Знак"/>
    <w:link w:val="BalloonText"/>
    <w:semiHidden/>
    <w:rsid w:val="00190B46"/>
    <w:rPr>
      <w:rFonts w:ascii="Tahoma" w:eastAsia="Times New Roman" w:hAnsi="Tahoma" w:cs="Tahoma"/>
      <w:sz w:val="16"/>
      <w:szCs w:val="16"/>
      <w:lang w:eastAsia="ru-RU"/>
    </w:rPr>
  </w:style>
  <w:style w:type="paragraph" w:customStyle="1" w:styleId="1">
    <w:name w:val="Знак1 Знак Знак Знак Знак Знак Знак"/>
    <w:basedOn w:val="Normal"/>
    <w:rsid w:val="00190B46"/>
    <w:pPr>
      <w:spacing w:before="100" w:beforeAutospacing="1" w:after="100" w:afterAutospacing="1"/>
    </w:pPr>
    <w:rPr>
      <w:rFonts w:ascii="Tahoma" w:hAnsi="Tahoma" w:cs="Tahoma"/>
      <w:sz w:val="20"/>
      <w:szCs w:val="20"/>
      <w:lang w:val="en-US" w:eastAsia="en-US"/>
    </w:rPr>
  </w:style>
  <w:style w:type="paragraph" w:styleId="Footer">
    <w:name w:val="footer"/>
    <w:basedOn w:val="Normal"/>
    <w:link w:val="a2"/>
    <w:uiPriority w:val="99"/>
    <w:unhideWhenUsed/>
    <w:rsid w:val="00DA2E2B"/>
    <w:pPr>
      <w:tabs>
        <w:tab w:val="center" w:pos="4677"/>
        <w:tab w:val="right" w:pos="9355"/>
      </w:tabs>
    </w:pPr>
    <w:rPr>
      <w:lang w:val="x-none"/>
    </w:rPr>
  </w:style>
  <w:style w:type="character" w:customStyle="1" w:styleId="a2">
    <w:name w:val="Нижний колонтитул Знак"/>
    <w:link w:val="Footer"/>
    <w:uiPriority w:val="99"/>
    <w:rsid w:val="00DA2E2B"/>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F119AE"/>
    <w:pPr>
      <w:ind w:left="720"/>
      <w:contextualSpacing/>
    </w:pPr>
  </w:style>
  <w:style w:type="paragraph" w:customStyle="1" w:styleId="ConsTitle">
    <w:name w:val="ConsTitle"/>
    <w:rsid w:val="007E0F20"/>
    <w:pPr>
      <w:widowControl w:val="0"/>
      <w:autoSpaceDE w:val="0"/>
      <w:autoSpaceDN w:val="0"/>
      <w:adjustRightInd w:val="0"/>
      <w:ind w:right="19772"/>
    </w:pPr>
    <w:rPr>
      <w:rFonts w:ascii="Arial" w:eastAsia="Times New Roman" w:hAnsi="Arial" w:cs="Arial"/>
      <w:b/>
      <w:bCs/>
      <w:sz w:val="16"/>
      <w:szCs w:val="16"/>
      <w:lang w:val="ru-RU" w:eastAsia="en-US" w:bidi="ar-SA"/>
    </w:rPr>
  </w:style>
  <w:style w:type="paragraph" w:customStyle="1" w:styleId="a3">
    <w:name w:val="Знак"/>
    <w:basedOn w:val="Normal"/>
    <w:rsid w:val="001109A0"/>
    <w:pPr>
      <w:spacing w:line="240" w:lineRule="exact"/>
      <w:jc w:val="both"/>
    </w:pPr>
    <w:rPr>
      <w:lang w:val="en-US" w:eastAsia="en-US"/>
    </w:rPr>
  </w:style>
  <w:style w:type="character" w:styleId="Hyperlink">
    <w:name w:val="Hyperlink"/>
    <w:rsid w:val="00E27DE9"/>
    <w:rPr>
      <w:color w:val="0000FF"/>
      <w:u w:val="single"/>
    </w:rPr>
  </w:style>
  <w:style w:type="paragraph" w:customStyle="1" w:styleId="ConsNormal">
    <w:name w:val="ConsNormal"/>
    <w:rsid w:val="001741E9"/>
    <w:pPr>
      <w:suppressAutoHyphens/>
      <w:autoSpaceDE w:val="0"/>
      <w:ind w:right="19772" w:firstLine="720"/>
    </w:pPr>
    <w:rPr>
      <w:rFonts w:ascii="Arial Unicode MS" w:eastAsia="Arial Unicode MS" w:hAnsi="Arial Unicode MS" w:cs="Arial Unicode MS"/>
      <w:sz w:val="26"/>
      <w:szCs w:val="26"/>
      <w:lang w:val="ru-RU" w:eastAsia="zh-CN" w:bidi="ar-SA"/>
    </w:rPr>
  </w:style>
  <w:style w:type="paragraph" w:customStyle="1" w:styleId="10">
    <w:name w:val="Обычный (веб)1"/>
    <w:basedOn w:val="Normal"/>
    <w:rsid w:val="003A1EDD"/>
    <w:pPr>
      <w:spacing w:before="100" w:after="100"/>
    </w:pPr>
    <w:rPr>
      <w:lang w:eastAsia="zh-CN"/>
    </w:rPr>
  </w:style>
  <w:style w:type="character" w:styleId="CommentReference">
    <w:name w:val="annotation reference"/>
    <w:uiPriority w:val="99"/>
    <w:semiHidden/>
    <w:unhideWhenUsed/>
    <w:rsid w:val="00551248"/>
    <w:rPr>
      <w:sz w:val="16"/>
      <w:szCs w:val="16"/>
    </w:rPr>
  </w:style>
  <w:style w:type="paragraph" w:styleId="CommentText">
    <w:name w:val="annotation text"/>
    <w:basedOn w:val="Normal"/>
    <w:link w:val="a4"/>
    <w:uiPriority w:val="99"/>
    <w:semiHidden/>
    <w:unhideWhenUsed/>
    <w:rsid w:val="00551248"/>
    <w:rPr>
      <w:sz w:val="20"/>
      <w:szCs w:val="20"/>
      <w:lang w:val="x-none" w:eastAsia="x-none"/>
    </w:rPr>
  </w:style>
  <w:style w:type="character" w:customStyle="1" w:styleId="a4">
    <w:name w:val="Текст примечания Знак"/>
    <w:link w:val="CommentText"/>
    <w:uiPriority w:val="99"/>
    <w:semiHidden/>
    <w:rsid w:val="00551248"/>
    <w:rPr>
      <w:rFonts w:ascii="Times New Roman" w:eastAsia="Times New Roman" w:hAnsi="Times New Roman"/>
    </w:rPr>
  </w:style>
  <w:style w:type="paragraph" w:styleId="CommentSubject">
    <w:name w:val="annotation subject"/>
    <w:basedOn w:val="CommentText"/>
    <w:next w:val="CommentText"/>
    <w:link w:val="a5"/>
    <w:uiPriority w:val="99"/>
    <w:semiHidden/>
    <w:unhideWhenUsed/>
    <w:rsid w:val="00551248"/>
    <w:rPr>
      <w:b/>
      <w:bCs/>
    </w:rPr>
  </w:style>
  <w:style w:type="character" w:customStyle="1" w:styleId="a5">
    <w:name w:val="Тема примечания Знак"/>
    <w:link w:val="CommentSubject"/>
    <w:uiPriority w:val="99"/>
    <w:semiHidden/>
    <w:rsid w:val="00551248"/>
    <w:rPr>
      <w:rFonts w:ascii="Times New Roman" w:eastAsia="Times New Roman" w:hAnsi="Times New Roman"/>
      <w:b/>
      <w:bCs/>
    </w:rPr>
  </w:style>
  <w:style w:type="character" w:customStyle="1" w:styleId="11">
    <w:name w:val="Заголовок 1 Знак"/>
    <w:link w:val="Heading1"/>
    <w:uiPriority w:val="9"/>
    <w:rsid w:val="009B0DFF"/>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9E40EDC9DFE62B26680AEFF01DC3150B53A8357B3522F2C1D918BA4D89073B30D3E2E6E7078618A46B570f7FFL" TargetMode="External" /><Relationship Id="rId5" Type="http://schemas.openxmlformats.org/officeDocument/2006/relationships/hyperlink" Target="file:///C:\Users\User3209_2\Desktop\&#1073;&#1102;&#1076;&#1078;&#1077;&#1090;%20&#1040;&#1090;&#1088;&#1072;&#1095;&#1080;\&#1056;&#1077;&#1096;&#1077;&#1085;&#1080;&#1077;.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7</Pages>
  <Words>2301</Words>
  <Characters>13122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158</cp:revision>
  <cp:lastPrinted>2024-12-11T06:10:00Z</cp:lastPrinted>
  <dcterms:created xsi:type="dcterms:W3CDTF">2013-11-06T05:56:00Z</dcterms:created>
  <dcterms:modified xsi:type="dcterms:W3CDTF">2024-12-11T06:10:00Z</dcterms:modified>
</cp:coreProperties>
</file>